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8C0D8A">
        <w:rPr>
          <w:rFonts w:eastAsiaTheme="minorEastAsia" w:cs="Times New Roman"/>
          <w:b/>
          <w:color w:val="auto"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 1 (МБОУ ОСОШ № 1)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8C0D8A">
        <w:rPr>
          <w:rFonts w:eastAsiaTheme="minorEastAsia" w:cs="Times New Roman"/>
          <w:b/>
          <w:color w:val="auto"/>
          <w:sz w:val="28"/>
          <w:szCs w:val="28"/>
        </w:rPr>
        <w:t>ПРИКАЗ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</w:p>
    <w:p w:rsidR="008C0D8A" w:rsidRPr="008C0D8A" w:rsidRDefault="00C651E4" w:rsidP="00F73B6E">
      <w:pPr>
        <w:ind w:firstLine="0"/>
        <w:rPr>
          <w:rFonts w:eastAsiaTheme="minorEastAsia" w:cs="Times New Roman"/>
          <w:b/>
          <w:color w:val="auto"/>
          <w:sz w:val="28"/>
          <w:szCs w:val="28"/>
        </w:rPr>
      </w:pPr>
      <w:r w:rsidRPr="00914193">
        <w:rPr>
          <w:rFonts w:eastAsiaTheme="minorEastAsia" w:cs="Times New Roman"/>
          <w:b/>
          <w:color w:val="auto"/>
          <w:sz w:val="28"/>
          <w:szCs w:val="28"/>
        </w:rPr>
        <w:t>01 сентября</w:t>
      </w:r>
      <w:r w:rsidR="008C0D8A" w:rsidRPr="00914193">
        <w:rPr>
          <w:rFonts w:eastAsiaTheme="minorEastAsia" w:cs="Times New Roman"/>
          <w:b/>
          <w:color w:val="auto"/>
          <w:sz w:val="28"/>
          <w:szCs w:val="28"/>
        </w:rPr>
        <w:t xml:space="preserve"> 20</w:t>
      </w:r>
      <w:r w:rsidR="00E5476C" w:rsidRPr="00914193">
        <w:rPr>
          <w:rFonts w:eastAsiaTheme="minorEastAsia" w:cs="Times New Roman"/>
          <w:b/>
          <w:color w:val="auto"/>
          <w:sz w:val="28"/>
          <w:szCs w:val="28"/>
        </w:rPr>
        <w:t>2</w:t>
      </w:r>
      <w:r w:rsidR="005518DA" w:rsidRPr="00914193">
        <w:rPr>
          <w:rFonts w:eastAsiaTheme="minorEastAsia" w:cs="Times New Roman"/>
          <w:b/>
          <w:color w:val="auto"/>
          <w:sz w:val="28"/>
          <w:szCs w:val="28"/>
        </w:rPr>
        <w:t>2</w:t>
      </w:r>
      <w:r w:rsidR="008C0D8A" w:rsidRPr="00914193">
        <w:rPr>
          <w:rFonts w:eastAsiaTheme="minorEastAsia" w:cs="Times New Roman"/>
          <w:b/>
          <w:color w:val="auto"/>
          <w:sz w:val="28"/>
          <w:szCs w:val="28"/>
        </w:rPr>
        <w:t xml:space="preserve"> </w:t>
      </w:r>
      <w:r w:rsidR="008C0D8A" w:rsidRPr="008C0D8A">
        <w:rPr>
          <w:rFonts w:eastAsiaTheme="minorEastAsia" w:cs="Times New Roman"/>
          <w:b/>
          <w:color w:val="auto"/>
          <w:sz w:val="28"/>
          <w:szCs w:val="28"/>
        </w:rPr>
        <w:t xml:space="preserve">года          </w:t>
      </w:r>
      <w:r w:rsidR="008C0D8A">
        <w:rPr>
          <w:rFonts w:eastAsiaTheme="minorEastAsia" w:cs="Times New Roman"/>
          <w:b/>
          <w:color w:val="auto"/>
          <w:sz w:val="28"/>
          <w:szCs w:val="28"/>
        </w:rPr>
        <w:t xml:space="preserve">                              </w:t>
      </w:r>
      <w:r w:rsidR="00E874AF">
        <w:rPr>
          <w:rFonts w:eastAsiaTheme="minorEastAsia" w:cs="Times New Roman"/>
          <w:b/>
          <w:color w:val="auto"/>
          <w:sz w:val="28"/>
          <w:szCs w:val="28"/>
        </w:rPr>
        <w:t xml:space="preserve">          </w:t>
      </w:r>
      <w:r w:rsidR="008C0D8A" w:rsidRPr="008C0D8A">
        <w:rPr>
          <w:rFonts w:eastAsiaTheme="minorEastAsia" w:cs="Times New Roman"/>
          <w:b/>
          <w:color w:val="auto"/>
          <w:sz w:val="28"/>
          <w:szCs w:val="28"/>
        </w:rPr>
        <w:t xml:space="preserve">                     </w:t>
      </w:r>
      <w:r w:rsidR="00ED5312">
        <w:rPr>
          <w:rFonts w:eastAsiaTheme="minorEastAsia" w:cs="Times New Roman"/>
          <w:b/>
          <w:color w:val="auto"/>
          <w:sz w:val="28"/>
          <w:szCs w:val="28"/>
        </w:rPr>
        <w:t xml:space="preserve">          </w:t>
      </w:r>
      <w:r w:rsidR="008C0D8A" w:rsidRPr="008C0D8A">
        <w:rPr>
          <w:rFonts w:eastAsiaTheme="minorEastAsia" w:cs="Times New Roman"/>
          <w:b/>
          <w:color w:val="auto"/>
          <w:sz w:val="28"/>
          <w:szCs w:val="28"/>
        </w:rPr>
        <w:t xml:space="preserve">              №</w:t>
      </w:r>
      <w:r w:rsidR="00E874AF">
        <w:rPr>
          <w:rFonts w:eastAsiaTheme="minorEastAsia" w:cs="Times New Roman"/>
          <w:b/>
          <w:color w:val="auto"/>
          <w:sz w:val="28"/>
          <w:szCs w:val="28"/>
        </w:rPr>
        <w:t xml:space="preserve"> </w:t>
      </w:r>
      <w:r w:rsidR="00914193" w:rsidRPr="00914193">
        <w:rPr>
          <w:rFonts w:eastAsiaTheme="minorEastAsia" w:cs="Times New Roman"/>
          <w:b/>
          <w:color w:val="auto"/>
          <w:sz w:val="28"/>
          <w:szCs w:val="28"/>
        </w:rPr>
        <w:t>506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  <w:r w:rsidRPr="008C0D8A">
        <w:rPr>
          <w:rFonts w:eastAsiaTheme="minorEastAsia" w:cs="Times New Roman"/>
          <w:b/>
          <w:color w:val="auto"/>
          <w:sz w:val="28"/>
          <w:szCs w:val="28"/>
        </w:rPr>
        <w:t>п. Орловский</w:t>
      </w:r>
    </w:p>
    <w:p w:rsidR="008C0D8A" w:rsidRPr="008C0D8A" w:rsidRDefault="008C0D8A" w:rsidP="008C0D8A">
      <w:pPr>
        <w:ind w:firstLine="0"/>
        <w:jc w:val="center"/>
        <w:rPr>
          <w:rFonts w:eastAsiaTheme="minorEastAsia" w:cs="Times New Roman"/>
          <w:b/>
          <w:color w:val="auto"/>
          <w:sz w:val="28"/>
          <w:szCs w:val="28"/>
        </w:rPr>
      </w:pPr>
    </w:p>
    <w:p w:rsidR="00090D78" w:rsidRDefault="00011966" w:rsidP="00C028D7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О подготовке к проведению</w:t>
      </w:r>
      <w:r w:rsidR="00DB3A46" w:rsidRPr="00E57810">
        <w:rPr>
          <w:rFonts w:cs="Times New Roman"/>
          <w:b/>
          <w:color w:val="auto"/>
          <w:sz w:val="28"/>
          <w:szCs w:val="28"/>
        </w:rPr>
        <w:t xml:space="preserve"> </w:t>
      </w:r>
      <w:r w:rsidR="00B311A6" w:rsidRPr="00E57810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</w:p>
    <w:p w:rsidR="00C028D7" w:rsidRPr="00E57810" w:rsidRDefault="00C651E4" w:rsidP="00C028D7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осенью</w:t>
      </w:r>
      <w:r w:rsidR="00090D78">
        <w:rPr>
          <w:rFonts w:cs="Times New Roman"/>
          <w:b/>
          <w:color w:val="auto"/>
          <w:sz w:val="28"/>
          <w:szCs w:val="28"/>
        </w:rPr>
        <w:t xml:space="preserve"> </w:t>
      </w:r>
      <w:r w:rsidR="00011966">
        <w:rPr>
          <w:rFonts w:cs="Times New Roman"/>
          <w:b/>
          <w:color w:val="auto"/>
          <w:sz w:val="28"/>
          <w:szCs w:val="28"/>
        </w:rPr>
        <w:t>20</w:t>
      </w:r>
      <w:r w:rsidR="00E5476C">
        <w:rPr>
          <w:rFonts w:cs="Times New Roman"/>
          <w:b/>
          <w:color w:val="auto"/>
          <w:sz w:val="28"/>
          <w:szCs w:val="28"/>
        </w:rPr>
        <w:t>2</w:t>
      </w:r>
      <w:r w:rsidR="005518DA">
        <w:rPr>
          <w:rFonts w:cs="Times New Roman"/>
          <w:b/>
          <w:color w:val="auto"/>
          <w:sz w:val="28"/>
          <w:szCs w:val="28"/>
        </w:rPr>
        <w:t>2</w:t>
      </w:r>
      <w:r w:rsidR="00011966">
        <w:rPr>
          <w:rFonts w:cs="Times New Roman"/>
          <w:b/>
          <w:color w:val="auto"/>
          <w:sz w:val="28"/>
          <w:szCs w:val="28"/>
        </w:rPr>
        <w:t xml:space="preserve"> год</w:t>
      </w:r>
      <w:r w:rsidR="00090D78">
        <w:rPr>
          <w:rFonts w:cs="Times New Roman"/>
          <w:b/>
          <w:color w:val="auto"/>
          <w:sz w:val="28"/>
          <w:szCs w:val="28"/>
        </w:rPr>
        <w:t>а</w:t>
      </w:r>
    </w:p>
    <w:p w:rsidR="009B49E7" w:rsidRPr="00E57810" w:rsidRDefault="009B49E7" w:rsidP="009B49E7">
      <w:pPr>
        <w:ind w:firstLine="709"/>
        <w:rPr>
          <w:rFonts w:cs="Times New Roman"/>
          <w:color w:val="auto"/>
          <w:spacing w:val="-4"/>
          <w:sz w:val="28"/>
          <w:szCs w:val="28"/>
        </w:rPr>
      </w:pPr>
    </w:p>
    <w:p w:rsidR="00EC02B7" w:rsidRPr="00385925" w:rsidRDefault="00385925" w:rsidP="00385925">
      <w:pPr>
        <w:pStyle w:val="a8"/>
        <w:tabs>
          <w:tab w:val="left" w:pos="4536"/>
        </w:tabs>
        <w:ind w:right="-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925">
        <w:rPr>
          <w:rFonts w:ascii="Times New Roman" w:eastAsia="Arial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385925">
        <w:rPr>
          <w:rFonts w:ascii="Times New Roman" w:eastAsia="Arial" w:hAnsi="Times New Roman" w:cs="Times New Roman"/>
          <w:sz w:val="28"/>
          <w:szCs w:val="28"/>
        </w:rPr>
        <w:t>минобразования</w:t>
      </w:r>
      <w:proofErr w:type="spellEnd"/>
      <w:r w:rsidRPr="00385925">
        <w:rPr>
          <w:rFonts w:ascii="Times New Roman" w:eastAsia="Arial" w:hAnsi="Times New Roman" w:cs="Times New Roman"/>
          <w:sz w:val="28"/>
          <w:szCs w:val="28"/>
        </w:rPr>
        <w:t xml:space="preserve"> Ростовской области от 06.04.2022 № 351 «О проведении всероссийских проверочных работ осенью 2022 года в Ростовской области», от 24.08.2022 № 843 «О проведении осенью 2022 года в Ростовской области ВПР в образовательных организациях, не принявших участие в ВПР весной 2022 года», </w:t>
      </w:r>
      <w:r w:rsidR="00AC283E" w:rsidRPr="00385925">
        <w:rPr>
          <w:rFonts w:ascii="Times New Roman" w:eastAsia="Arial" w:hAnsi="Times New Roman" w:cs="Times New Roman"/>
          <w:sz w:val="28"/>
          <w:szCs w:val="28"/>
        </w:rPr>
        <w:t xml:space="preserve">приказом </w:t>
      </w:r>
      <w:r w:rsidR="0041208D" w:rsidRPr="00385925">
        <w:rPr>
          <w:rFonts w:ascii="Times New Roman" w:eastAsia="Arial" w:hAnsi="Times New Roman" w:cs="Times New Roman"/>
          <w:sz w:val="28"/>
          <w:szCs w:val="28"/>
        </w:rPr>
        <w:t xml:space="preserve">Управления образования Орловского района от </w:t>
      </w:r>
      <w:r w:rsidRPr="00385925">
        <w:rPr>
          <w:rFonts w:ascii="Times New Roman" w:eastAsia="Arial" w:hAnsi="Times New Roman" w:cs="Times New Roman"/>
          <w:sz w:val="28"/>
          <w:szCs w:val="28"/>
        </w:rPr>
        <w:t>23</w:t>
      </w:r>
      <w:r w:rsidR="0041208D" w:rsidRPr="00385925">
        <w:rPr>
          <w:rFonts w:ascii="Times New Roman" w:eastAsia="Arial" w:hAnsi="Times New Roman" w:cs="Times New Roman"/>
          <w:sz w:val="28"/>
          <w:szCs w:val="28"/>
        </w:rPr>
        <w:t>.0</w:t>
      </w:r>
      <w:r w:rsidRPr="00385925">
        <w:rPr>
          <w:rFonts w:ascii="Times New Roman" w:eastAsia="Arial" w:hAnsi="Times New Roman" w:cs="Times New Roman"/>
          <w:sz w:val="28"/>
          <w:szCs w:val="28"/>
        </w:rPr>
        <w:t>8</w:t>
      </w:r>
      <w:r w:rsidR="0041208D" w:rsidRPr="00385925">
        <w:rPr>
          <w:rFonts w:ascii="Times New Roman" w:eastAsia="Arial" w:hAnsi="Times New Roman" w:cs="Times New Roman"/>
          <w:sz w:val="28"/>
          <w:szCs w:val="28"/>
        </w:rPr>
        <w:t xml:space="preserve">.2022 № </w:t>
      </w:r>
      <w:r w:rsidRPr="00385925">
        <w:rPr>
          <w:rFonts w:ascii="Times New Roman" w:eastAsia="Arial" w:hAnsi="Times New Roman" w:cs="Times New Roman"/>
          <w:sz w:val="28"/>
          <w:szCs w:val="28"/>
        </w:rPr>
        <w:t>318</w:t>
      </w:r>
      <w:r w:rsidR="0041208D" w:rsidRPr="00385925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Pr="00385925">
        <w:rPr>
          <w:rFonts w:ascii="Times New Roman" w:eastAsia="Arial" w:hAnsi="Times New Roman" w:cs="Times New Roman"/>
          <w:sz w:val="28"/>
          <w:szCs w:val="28"/>
        </w:rPr>
        <w:t>О проведении осенью 2022 года в Орловском районе всероссийских проверочных работ в образовательных организациях, не принявших участие в ВПР весной 2022 года</w:t>
      </w:r>
      <w:r w:rsidR="0041208D" w:rsidRPr="00385925">
        <w:rPr>
          <w:rFonts w:cs="Times New Roman"/>
          <w:sz w:val="28"/>
          <w:szCs w:val="28"/>
        </w:rPr>
        <w:t xml:space="preserve">», </w:t>
      </w:r>
      <w:r w:rsidR="00B939D8" w:rsidRPr="00385925">
        <w:rPr>
          <w:rFonts w:ascii="Times New Roman" w:eastAsia="Arial" w:hAnsi="Times New Roman" w:cs="Times New Roman"/>
          <w:sz w:val="28"/>
          <w:szCs w:val="28"/>
        </w:rPr>
        <w:t xml:space="preserve">в целях </w:t>
      </w:r>
      <w:r w:rsidR="0039406E" w:rsidRPr="00385925">
        <w:rPr>
          <w:rFonts w:ascii="Times New Roman" w:eastAsia="Arial" w:hAnsi="Times New Roman" w:cs="Times New Roman"/>
          <w:sz w:val="28"/>
          <w:szCs w:val="28"/>
        </w:rPr>
        <w:t xml:space="preserve">организованного проведения </w:t>
      </w:r>
      <w:r w:rsidR="00B939D8" w:rsidRPr="00385925">
        <w:rPr>
          <w:rFonts w:ascii="Times New Roman" w:eastAsia="Arial" w:hAnsi="Times New Roman" w:cs="Times New Roman"/>
          <w:sz w:val="28"/>
          <w:szCs w:val="28"/>
        </w:rPr>
        <w:t xml:space="preserve">Всероссийских проверочных работ </w:t>
      </w:r>
      <w:r>
        <w:rPr>
          <w:rFonts w:ascii="Times New Roman" w:eastAsia="Arial" w:hAnsi="Times New Roman" w:cs="Times New Roman"/>
          <w:sz w:val="28"/>
          <w:szCs w:val="28"/>
        </w:rPr>
        <w:t>осенью</w:t>
      </w:r>
      <w:r w:rsidR="00B939D8" w:rsidRPr="00385925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41208D" w:rsidRPr="00385925">
        <w:rPr>
          <w:rFonts w:ascii="Times New Roman" w:eastAsia="Arial" w:hAnsi="Times New Roman" w:cs="Times New Roman"/>
          <w:sz w:val="28"/>
          <w:szCs w:val="28"/>
        </w:rPr>
        <w:t>2</w:t>
      </w:r>
      <w:r w:rsidR="00B939D8" w:rsidRPr="00385925">
        <w:rPr>
          <w:rFonts w:ascii="Times New Roman" w:eastAsia="Arial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Arial" w:hAnsi="Times New Roman" w:cs="Times New Roman"/>
          <w:sz w:val="28"/>
          <w:szCs w:val="28"/>
        </w:rPr>
        <w:t>5-9</w:t>
      </w:r>
      <w:r w:rsidR="0039406E" w:rsidRPr="00385925">
        <w:rPr>
          <w:rFonts w:ascii="Times New Roman" w:eastAsia="Arial" w:hAnsi="Times New Roman" w:cs="Times New Roman"/>
          <w:sz w:val="28"/>
          <w:szCs w:val="28"/>
        </w:rPr>
        <w:t xml:space="preserve"> классах</w:t>
      </w:r>
    </w:p>
    <w:p w:rsidR="00EC02B7" w:rsidRPr="00011966" w:rsidRDefault="00EC02B7" w:rsidP="00011966">
      <w:pPr>
        <w:ind w:firstLine="709"/>
        <w:rPr>
          <w:rFonts w:cs="Times New Roman"/>
          <w:color w:val="auto"/>
          <w:sz w:val="28"/>
          <w:szCs w:val="28"/>
        </w:rPr>
      </w:pPr>
    </w:p>
    <w:p w:rsidR="00C028D7" w:rsidRDefault="002A7217" w:rsidP="00C9337D">
      <w:pPr>
        <w:ind w:firstLine="709"/>
        <w:rPr>
          <w:rFonts w:cs="Times New Roman"/>
          <w:color w:val="auto"/>
          <w:sz w:val="28"/>
          <w:szCs w:val="28"/>
        </w:rPr>
      </w:pPr>
      <w:r w:rsidRPr="00011966">
        <w:rPr>
          <w:rFonts w:cs="Times New Roman"/>
          <w:color w:val="auto"/>
          <w:sz w:val="28"/>
          <w:szCs w:val="28"/>
        </w:rPr>
        <w:t>П</w:t>
      </w:r>
      <w:r w:rsidR="00C028D7" w:rsidRPr="00011966">
        <w:rPr>
          <w:rFonts w:cs="Times New Roman"/>
          <w:color w:val="auto"/>
          <w:sz w:val="28"/>
          <w:szCs w:val="28"/>
        </w:rPr>
        <w:t>риказываю:</w:t>
      </w:r>
    </w:p>
    <w:p w:rsidR="00C9337D" w:rsidRDefault="00C9337D" w:rsidP="00C9337D">
      <w:pPr>
        <w:pStyle w:val="a5"/>
        <w:numPr>
          <w:ilvl w:val="0"/>
          <w:numId w:val="32"/>
        </w:numPr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Утвердить г</w:t>
      </w:r>
      <w:r w:rsidRPr="00C9337D">
        <w:rPr>
          <w:rFonts w:cs="Times New Roman"/>
          <w:color w:val="auto"/>
          <w:sz w:val="28"/>
          <w:szCs w:val="28"/>
        </w:rPr>
        <w:t xml:space="preserve">рафик проведения ВПР в </w:t>
      </w:r>
      <w:r w:rsidR="00C651E4">
        <w:rPr>
          <w:rFonts w:cs="Times New Roman"/>
          <w:color w:val="auto"/>
          <w:sz w:val="28"/>
          <w:szCs w:val="28"/>
        </w:rPr>
        <w:t>сентябре-октябре</w:t>
      </w:r>
      <w:r w:rsidRPr="00C9337D">
        <w:rPr>
          <w:rFonts w:cs="Times New Roman"/>
          <w:color w:val="auto"/>
          <w:sz w:val="28"/>
          <w:szCs w:val="28"/>
        </w:rPr>
        <w:t xml:space="preserve"> 202</w:t>
      </w:r>
      <w:r w:rsidR="0041208D">
        <w:rPr>
          <w:rFonts w:cs="Times New Roman"/>
          <w:color w:val="auto"/>
          <w:sz w:val="28"/>
          <w:szCs w:val="28"/>
        </w:rPr>
        <w:t>2</w:t>
      </w:r>
      <w:r w:rsidRPr="00C9337D">
        <w:rPr>
          <w:rFonts w:cs="Times New Roman"/>
          <w:color w:val="auto"/>
          <w:sz w:val="28"/>
          <w:szCs w:val="28"/>
        </w:rPr>
        <w:t xml:space="preserve"> года</w:t>
      </w:r>
      <w:r>
        <w:rPr>
          <w:rFonts w:cs="Times New Roman"/>
          <w:color w:val="auto"/>
          <w:sz w:val="28"/>
          <w:szCs w:val="28"/>
        </w:rPr>
        <w:t xml:space="preserve"> (Приложение № 1).</w:t>
      </w:r>
    </w:p>
    <w:p w:rsidR="00EC02B7" w:rsidRPr="00011966" w:rsidRDefault="00EC02B7" w:rsidP="00C9337D">
      <w:pPr>
        <w:pStyle w:val="a5"/>
        <w:numPr>
          <w:ilvl w:val="0"/>
          <w:numId w:val="32"/>
        </w:numPr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 w:rsidRPr="00011966">
        <w:rPr>
          <w:rFonts w:cs="Times New Roman"/>
          <w:color w:val="auto"/>
          <w:sz w:val="28"/>
          <w:szCs w:val="28"/>
        </w:rPr>
        <w:t xml:space="preserve">Назначить </w:t>
      </w:r>
      <w:r w:rsidR="00C651E4">
        <w:rPr>
          <w:rFonts w:cs="Times New Roman"/>
          <w:color w:val="auto"/>
          <w:sz w:val="28"/>
          <w:szCs w:val="28"/>
        </w:rPr>
        <w:t>Мальцеву А.А</w:t>
      </w:r>
      <w:r w:rsidRPr="00011966">
        <w:rPr>
          <w:rFonts w:cs="Times New Roman"/>
          <w:color w:val="auto"/>
          <w:sz w:val="28"/>
          <w:szCs w:val="28"/>
        </w:rPr>
        <w:t xml:space="preserve"> ответственной за проведение </w:t>
      </w:r>
      <w:r w:rsidR="00D60495" w:rsidRPr="00011966">
        <w:rPr>
          <w:rFonts w:cs="Times New Roman"/>
          <w:color w:val="auto"/>
          <w:sz w:val="28"/>
          <w:szCs w:val="28"/>
        </w:rPr>
        <w:t>Всероссийских проверочных работ (</w:t>
      </w:r>
      <w:r w:rsidRPr="00011966">
        <w:rPr>
          <w:rFonts w:cs="Times New Roman"/>
          <w:color w:val="auto"/>
          <w:sz w:val="28"/>
          <w:szCs w:val="28"/>
        </w:rPr>
        <w:t>ВПР</w:t>
      </w:r>
      <w:r w:rsidR="00D60495" w:rsidRPr="00011966">
        <w:rPr>
          <w:rFonts w:cs="Times New Roman"/>
          <w:color w:val="auto"/>
          <w:sz w:val="28"/>
          <w:szCs w:val="28"/>
        </w:rPr>
        <w:t>)</w:t>
      </w:r>
      <w:r w:rsidRPr="00011966">
        <w:rPr>
          <w:rFonts w:cs="Times New Roman"/>
          <w:color w:val="auto"/>
          <w:sz w:val="28"/>
          <w:szCs w:val="28"/>
        </w:rPr>
        <w:t xml:space="preserve"> в </w:t>
      </w:r>
      <w:r w:rsidR="00C651E4" w:rsidRPr="00C651E4">
        <w:rPr>
          <w:rFonts w:cs="Times New Roman"/>
          <w:color w:val="auto"/>
          <w:sz w:val="28"/>
          <w:szCs w:val="28"/>
        </w:rPr>
        <w:t xml:space="preserve">сентябре-октябре </w:t>
      </w:r>
      <w:r w:rsidRPr="00011966">
        <w:rPr>
          <w:rFonts w:cs="Times New Roman"/>
          <w:color w:val="auto"/>
          <w:sz w:val="28"/>
          <w:szCs w:val="28"/>
        </w:rPr>
        <w:t>20</w:t>
      </w:r>
      <w:r w:rsidR="00B939D8">
        <w:rPr>
          <w:rFonts w:cs="Times New Roman"/>
          <w:color w:val="auto"/>
          <w:sz w:val="28"/>
          <w:szCs w:val="28"/>
        </w:rPr>
        <w:t>2</w:t>
      </w:r>
      <w:r w:rsidR="0041208D">
        <w:rPr>
          <w:rFonts w:cs="Times New Roman"/>
          <w:color w:val="auto"/>
          <w:sz w:val="28"/>
          <w:szCs w:val="28"/>
        </w:rPr>
        <w:t>2</w:t>
      </w:r>
      <w:r w:rsidRPr="00011966">
        <w:rPr>
          <w:rFonts w:cs="Times New Roman"/>
          <w:color w:val="auto"/>
          <w:sz w:val="28"/>
          <w:szCs w:val="28"/>
        </w:rPr>
        <w:t xml:space="preserve"> год</w:t>
      </w:r>
      <w:r w:rsidR="0039406E">
        <w:rPr>
          <w:rFonts w:cs="Times New Roman"/>
          <w:color w:val="auto"/>
          <w:sz w:val="28"/>
          <w:szCs w:val="28"/>
        </w:rPr>
        <w:t>а</w:t>
      </w:r>
      <w:r w:rsidRPr="00011966">
        <w:rPr>
          <w:rFonts w:cs="Times New Roman"/>
          <w:color w:val="auto"/>
          <w:sz w:val="28"/>
          <w:szCs w:val="28"/>
        </w:rPr>
        <w:t>.</w:t>
      </w:r>
    </w:p>
    <w:p w:rsidR="00EC02B7" w:rsidRPr="00011966" w:rsidRDefault="00C651E4" w:rsidP="00C9337D">
      <w:pPr>
        <w:pStyle w:val="a5"/>
        <w:numPr>
          <w:ilvl w:val="0"/>
          <w:numId w:val="32"/>
        </w:numPr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Мальцевой А.А.</w:t>
      </w:r>
      <w:r w:rsidR="00EC02B7" w:rsidRPr="00011966">
        <w:rPr>
          <w:rFonts w:cs="Times New Roman"/>
          <w:color w:val="auto"/>
          <w:sz w:val="28"/>
          <w:szCs w:val="28"/>
        </w:rPr>
        <w:t>:</w:t>
      </w:r>
    </w:p>
    <w:p w:rsidR="008C7BD3" w:rsidRPr="00011966" w:rsidRDefault="006D6627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776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о</w:t>
      </w:r>
      <w:r w:rsidR="008C7BD3" w:rsidRPr="00011966">
        <w:rPr>
          <w:sz w:val="28"/>
          <w:szCs w:val="28"/>
        </w:rPr>
        <w:t>рганизовать информационную работу по разъяснению участникам ВПР (педагоги, обучающиеся, родители</w:t>
      </w:r>
      <w:r w:rsidRPr="00011966">
        <w:rPr>
          <w:sz w:val="28"/>
          <w:szCs w:val="28"/>
        </w:rPr>
        <w:t xml:space="preserve"> (законные представители)</w:t>
      </w:r>
      <w:r w:rsidR="008C7BD3" w:rsidRPr="00011966">
        <w:rPr>
          <w:sz w:val="28"/>
          <w:szCs w:val="28"/>
        </w:rPr>
        <w:t>) порядка организации и проведения процедуры</w:t>
      </w:r>
      <w:r w:rsidR="002B5B6C" w:rsidRPr="00011966">
        <w:rPr>
          <w:sz w:val="28"/>
          <w:szCs w:val="28"/>
        </w:rPr>
        <w:t xml:space="preserve"> ВПР</w:t>
      </w:r>
      <w:r w:rsidR="008C7BD3" w:rsidRPr="00011966">
        <w:rPr>
          <w:sz w:val="28"/>
          <w:szCs w:val="28"/>
        </w:rPr>
        <w:t>;</w:t>
      </w:r>
    </w:p>
    <w:p w:rsidR="00EC02B7" w:rsidRPr="00011966" w:rsidRDefault="00EC02B7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781"/>
        </w:tabs>
        <w:spacing w:after="0"/>
        <w:ind w:left="0" w:firstLine="709"/>
        <w:rPr>
          <w:sz w:val="28"/>
          <w:szCs w:val="28"/>
        </w:rPr>
      </w:pPr>
      <w:r w:rsidRPr="00011966">
        <w:rPr>
          <w:color w:val="000000"/>
          <w:sz w:val="28"/>
          <w:szCs w:val="28"/>
          <w:lang w:bidi="ru-RU"/>
        </w:rPr>
        <w:t xml:space="preserve">осуществлять систематический контроль за заполнением электронных форм на сайте </w:t>
      </w:r>
      <w:r w:rsidR="00661CD4" w:rsidRPr="00661CD4">
        <w:rPr>
          <w:sz w:val="28"/>
          <w:szCs w:val="28"/>
        </w:rPr>
        <w:t>https://lkfisoko.obrnadzor.gov.ru/</w:t>
      </w:r>
      <w:r w:rsidRPr="00661CD4">
        <w:rPr>
          <w:color w:val="000000"/>
          <w:sz w:val="28"/>
          <w:szCs w:val="28"/>
          <w:lang w:eastAsia="en-US" w:bidi="en-US"/>
        </w:rPr>
        <w:t>;</w:t>
      </w:r>
    </w:p>
    <w:p w:rsidR="008C7BD3" w:rsidRPr="00011966" w:rsidRDefault="006D6627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781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к</w:t>
      </w:r>
      <w:r w:rsidR="008C7BD3" w:rsidRPr="00011966">
        <w:rPr>
          <w:sz w:val="28"/>
          <w:szCs w:val="28"/>
        </w:rPr>
        <w:t>онтролировать включение дат проведения ВПР в календарно- тематические планы учителей</w:t>
      </w:r>
      <w:r w:rsidR="00E5476C">
        <w:rPr>
          <w:sz w:val="28"/>
          <w:szCs w:val="28"/>
        </w:rPr>
        <w:t xml:space="preserve"> </w:t>
      </w:r>
      <w:r w:rsidR="008C7BD3" w:rsidRPr="00011966">
        <w:rPr>
          <w:sz w:val="28"/>
          <w:szCs w:val="28"/>
        </w:rPr>
        <w:t>- предметников;</w:t>
      </w:r>
    </w:p>
    <w:p w:rsidR="006D6627" w:rsidRDefault="006D6627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 xml:space="preserve">организовать проведение ВПР для обучающих </w:t>
      </w:r>
      <w:r w:rsidR="00C651E4">
        <w:rPr>
          <w:sz w:val="28"/>
          <w:szCs w:val="28"/>
        </w:rPr>
        <w:t>5</w:t>
      </w:r>
      <w:r w:rsidR="00A37667">
        <w:rPr>
          <w:sz w:val="28"/>
          <w:szCs w:val="28"/>
        </w:rPr>
        <w:t>-</w:t>
      </w:r>
      <w:r w:rsidR="00C651E4">
        <w:rPr>
          <w:sz w:val="28"/>
          <w:szCs w:val="28"/>
        </w:rPr>
        <w:t>9</w:t>
      </w:r>
      <w:r w:rsidRPr="00011966">
        <w:rPr>
          <w:sz w:val="28"/>
          <w:szCs w:val="28"/>
        </w:rPr>
        <w:t xml:space="preserve"> классов в соответствии с графиком проведения ВПР в </w:t>
      </w:r>
      <w:r w:rsidR="00C651E4">
        <w:rPr>
          <w:sz w:val="28"/>
          <w:szCs w:val="28"/>
        </w:rPr>
        <w:t>сентябре-октябре</w:t>
      </w:r>
      <w:r w:rsidR="00C651E4" w:rsidRPr="00C9337D">
        <w:rPr>
          <w:sz w:val="28"/>
          <w:szCs w:val="28"/>
        </w:rPr>
        <w:t xml:space="preserve"> </w:t>
      </w:r>
      <w:r w:rsidRPr="00011966">
        <w:rPr>
          <w:sz w:val="28"/>
          <w:szCs w:val="28"/>
        </w:rPr>
        <w:t>20</w:t>
      </w:r>
      <w:r w:rsidR="00B939D8">
        <w:rPr>
          <w:sz w:val="28"/>
          <w:szCs w:val="28"/>
        </w:rPr>
        <w:t>2</w:t>
      </w:r>
      <w:r w:rsidR="00661CD4">
        <w:rPr>
          <w:sz w:val="28"/>
          <w:szCs w:val="28"/>
        </w:rPr>
        <w:t>2</w:t>
      </w:r>
      <w:r w:rsidRPr="00011966">
        <w:rPr>
          <w:sz w:val="28"/>
          <w:szCs w:val="28"/>
        </w:rPr>
        <w:t xml:space="preserve"> год</w:t>
      </w:r>
      <w:r w:rsidR="00FD0876">
        <w:rPr>
          <w:sz w:val="28"/>
          <w:szCs w:val="28"/>
        </w:rPr>
        <w:t>а</w:t>
      </w:r>
      <w:r w:rsidR="00A37667">
        <w:rPr>
          <w:sz w:val="28"/>
          <w:szCs w:val="28"/>
        </w:rPr>
        <w:t>;</w:t>
      </w:r>
    </w:p>
    <w:p w:rsidR="00661CD4" w:rsidRPr="00661CD4" w:rsidRDefault="00661CD4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ВПР </w:t>
      </w:r>
      <w:r w:rsidRPr="00661CD4">
        <w:rPr>
          <w:sz w:val="28"/>
          <w:szCs w:val="28"/>
        </w:rPr>
        <w:t>в компьютерной форме</w:t>
      </w:r>
      <w:r>
        <w:rPr>
          <w:sz w:val="28"/>
          <w:szCs w:val="28"/>
        </w:rPr>
        <w:t xml:space="preserve"> для обучающихся </w:t>
      </w:r>
      <w:r w:rsidR="00C651E4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 по предметам</w:t>
      </w:r>
      <w:r w:rsidRPr="00661CD4">
        <w:rPr>
          <w:sz w:val="28"/>
          <w:szCs w:val="28"/>
        </w:rPr>
        <w:t xml:space="preserve">: </w:t>
      </w:r>
      <w:r w:rsidRPr="00661CD4">
        <w:rPr>
          <w:rFonts w:eastAsia="Arial Unicode MS"/>
          <w:color w:val="000000"/>
          <w:sz w:val="28"/>
          <w:szCs w:val="28"/>
          <w:lang w:bidi="ru-RU"/>
        </w:rPr>
        <w:t>«История», «Биология», «География», «Обществознание»</w:t>
      </w:r>
      <w:r w:rsidR="00CE7DDA">
        <w:rPr>
          <w:rFonts w:eastAsia="Arial Unicode MS"/>
          <w:color w:val="000000"/>
          <w:sz w:val="28"/>
          <w:szCs w:val="28"/>
          <w:lang w:bidi="ru-RU"/>
        </w:rPr>
        <w:t>, «Иностранный язык»;</w:t>
      </w:r>
      <w:r w:rsidRPr="00661CD4">
        <w:rPr>
          <w:sz w:val="28"/>
          <w:szCs w:val="28"/>
        </w:rPr>
        <w:t xml:space="preserve"> </w:t>
      </w:r>
    </w:p>
    <w:p w:rsidR="006D6627" w:rsidRPr="00011966" w:rsidRDefault="00EC02B7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776"/>
        </w:tabs>
        <w:spacing w:after="0"/>
        <w:ind w:left="0" w:firstLine="709"/>
        <w:rPr>
          <w:sz w:val="28"/>
          <w:szCs w:val="28"/>
        </w:rPr>
      </w:pPr>
      <w:r w:rsidRPr="00011966">
        <w:rPr>
          <w:color w:val="000000"/>
          <w:sz w:val="28"/>
          <w:szCs w:val="28"/>
          <w:lang w:bidi="ru-RU"/>
        </w:rPr>
        <w:t>обеспечить максимальную объективность проведения ВПР и оценки качества знаний учащихся</w:t>
      </w:r>
      <w:r w:rsidR="006D6627" w:rsidRPr="00011966">
        <w:rPr>
          <w:color w:val="000000"/>
          <w:sz w:val="28"/>
          <w:szCs w:val="28"/>
          <w:lang w:bidi="ru-RU"/>
        </w:rPr>
        <w:t>;</w:t>
      </w:r>
    </w:p>
    <w:p w:rsidR="006D6627" w:rsidRPr="00011966" w:rsidRDefault="006D6627" w:rsidP="00661CD4">
      <w:pPr>
        <w:pStyle w:val="10"/>
        <w:numPr>
          <w:ilvl w:val="0"/>
          <w:numId w:val="34"/>
        </w:numPr>
        <w:shd w:val="clear" w:color="auto" w:fill="auto"/>
        <w:tabs>
          <w:tab w:val="left" w:pos="776"/>
        </w:tabs>
        <w:spacing w:after="0"/>
        <w:ind w:left="0" w:firstLine="709"/>
        <w:rPr>
          <w:sz w:val="28"/>
          <w:szCs w:val="28"/>
        </w:rPr>
      </w:pPr>
      <w:r w:rsidRPr="00011966">
        <w:rPr>
          <w:color w:val="000000"/>
          <w:sz w:val="28"/>
          <w:szCs w:val="28"/>
          <w:lang w:bidi="ru-RU"/>
        </w:rPr>
        <w:t>провести анализ ВПР и представить аналитическую справку на совещании при директоре;</w:t>
      </w:r>
    </w:p>
    <w:p w:rsidR="00EC02B7" w:rsidRPr="00011966" w:rsidRDefault="006D6627" w:rsidP="00090D78">
      <w:pPr>
        <w:pStyle w:val="10"/>
        <w:numPr>
          <w:ilvl w:val="0"/>
          <w:numId w:val="34"/>
        </w:numPr>
        <w:shd w:val="clear" w:color="auto" w:fill="auto"/>
        <w:tabs>
          <w:tab w:val="left" w:pos="776"/>
        </w:tabs>
        <w:spacing w:after="0"/>
        <w:ind w:left="0" w:firstLine="709"/>
        <w:rPr>
          <w:sz w:val="28"/>
          <w:szCs w:val="28"/>
        </w:rPr>
      </w:pPr>
      <w:r w:rsidRPr="00011966">
        <w:rPr>
          <w:color w:val="000000"/>
          <w:sz w:val="28"/>
          <w:szCs w:val="28"/>
          <w:lang w:bidi="ru-RU"/>
        </w:rPr>
        <w:lastRenderedPageBreak/>
        <w:t xml:space="preserve"> использовать результаты ВПР с целью повышения качества образования.</w:t>
      </w:r>
    </w:p>
    <w:p w:rsidR="00177327" w:rsidRPr="00914193" w:rsidRDefault="00177327" w:rsidP="00090D78">
      <w:pPr>
        <w:pStyle w:val="10"/>
        <w:numPr>
          <w:ilvl w:val="0"/>
          <w:numId w:val="32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Руководителя</w:t>
      </w:r>
      <w:r w:rsidR="00707392" w:rsidRPr="00011966">
        <w:rPr>
          <w:sz w:val="28"/>
          <w:szCs w:val="28"/>
        </w:rPr>
        <w:t>м</w:t>
      </w:r>
      <w:r w:rsidRPr="00011966">
        <w:rPr>
          <w:sz w:val="28"/>
          <w:szCs w:val="28"/>
        </w:rPr>
        <w:t xml:space="preserve"> школьных методических объединений: Манойленко Т.А., Васильевой И.В., Александровской Н.Е.</w:t>
      </w:r>
      <w:r w:rsidR="00A37667">
        <w:rPr>
          <w:sz w:val="28"/>
          <w:szCs w:val="28"/>
        </w:rPr>
        <w:t xml:space="preserve">, </w:t>
      </w:r>
      <w:r w:rsidR="00A37667" w:rsidRPr="00914193">
        <w:rPr>
          <w:sz w:val="28"/>
          <w:szCs w:val="28"/>
        </w:rPr>
        <w:t>Юрченко Л.А.</w:t>
      </w:r>
      <w:r w:rsidRPr="00914193">
        <w:rPr>
          <w:sz w:val="28"/>
          <w:szCs w:val="28"/>
        </w:rPr>
        <w:t>:</w:t>
      </w:r>
    </w:p>
    <w:p w:rsidR="00177327" w:rsidRPr="00011966" w:rsidRDefault="00177327" w:rsidP="00ED5312">
      <w:pPr>
        <w:pStyle w:val="10"/>
        <w:numPr>
          <w:ilvl w:val="0"/>
          <w:numId w:val="33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провести заседани</w:t>
      </w:r>
      <w:r w:rsidR="006D6627" w:rsidRPr="00011966">
        <w:rPr>
          <w:sz w:val="28"/>
          <w:szCs w:val="28"/>
        </w:rPr>
        <w:t>я</w:t>
      </w:r>
      <w:r w:rsidRPr="00011966">
        <w:rPr>
          <w:sz w:val="28"/>
          <w:szCs w:val="28"/>
        </w:rPr>
        <w:t xml:space="preserve"> школьных методических объединений учителей</w:t>
      </w:r>
      <w:r w:rsidR="00D60495" w:rsidRPr="00011966">
        <w:rPr>
          <w:sz w:val="28"/>
          <w:szCs w:val="28"/>
        </w:rPr>
        <w:t xml:space="preserve"> </w:t>
      </w:r>
      <w:r w:rsidRPr="00011966">
        <w:rPr>
          <w:sz w:val="28"/>
          <w:szCs w:val="28"/>
        </w:rPr>
        <w:t>- предметников по вопросу подготовки и проведения ВПР, по структуре и содержанию</w:t>
      </w:r>
      <w:r w:rsidR="00707392" w:rsidRPr="00011966">
        <w:rPr>
          <w:sz w:val="28"/>
          <w:szCs w:val="28"/>
        </w:rPr>
        <w:t>;</w:t>
      </w:r>
    </w:p>
    <w:p w:rsidR="00707392" w:rsidRPr="00011966" w:rsidRDefault="00D60495" w:rsidP="00ED5312">
      <w:pPr>
        <w:pStyle w:val="10"/>
        <w:numPr>
          <w:ilvl w:val="0"/>
          <w:numId w:val="33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п</w:t>
      </w:r>
      <w:r w:rsidR="00707392" w:rsidRPr="00011966">
        <w:rPr>
          <w:sz w:val="28"/>
          <w:szCs w:val="28"/>
        </w:rPr>
        <w:t xml:space="preserve">ознакомить учителей-предметников с образцами и описаниями проверочных работ для проведения ВПР </w:t>
      </w:r>
      <w:r w:rsidR="00C651E4">
        <w:rPr>
          <w:sz w:val="28"/>
          <w:szCs w:val="28"/>
        </w:rPr>
        <w:t>осенью</w:t>
      </w:r>
      <w:r w:rsidR="00FD0876">
        <w:rPr>
          <w:sz w:val="28"/>
          <w:szCs w:val="28"/>
        </w:rPr>
        <w:t xml:space="preserve"> </w:t>
      </w:r>
      <w:r w:rsidR="00707392" w:rsidRPr="00011966">
        <w:rPr>
          <w:sz w:val="28"/>
          <w:szCs w:val="28"/>
        </w:rPr>
        <w:t>20</w:t>
      </w:r>
      <w:r w:rsidR="00B939D8">
        <w:rPr>
          <w:sz w:val="28"/>
          <w:szCs w:val="28"/>
        </w:rPr>
        <w:t>2</w:t>
      </w:r>
      <w:r w:rsidR="00661CD4">
        <w:rPr>
          <w:sz w:val="28"/>
          <w:szCs w:val="28"/>
        </w:rPr>
        <w:t>2</w:t>
      </w:r>
      <w:r w:rsidR="00707392" w:rsidRPr="00011966">
        <w:rPr>
          <w:sz w:val="28"/>
          <w:szCs w:val="28"/>
        </w:rPr>
        <w:t xml:space="preserve"> год</w:t>
      </w:r>
      <w:r w:rsidR="00FD0876">
        <w:rPr>
          <w:sz w:val="28"/>
          <w:szCs w:val="28"/>
        </w:rPr>
        <w:t>а</w:t>
      </w:r>
      <w:r w:rsidR="00707392" w:rsidRPr="00011966">
        <w:rPr>
          <w:sz w:val="28"/>
          <w:szCs w:val="28"/>
        </w:rPr>
        <w:t>;</w:t>
      </w:r>
    </w:p>
    <w:p w:rsidR="00707392" w:rsidRDefault="00ED5312" w:rsidP="00ED5312">
      <w:pPr>
        <w:pStyle w:val="10"/>
        <w:numPr>
          <w:ilvl w:val="0"/>
          <w:numId w:val="33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77CCF" w:rsidRPr="00277CCF">
        <w:rPr>
          <w:sz w:val="28"/>
          <w:szCs w:val="28"/>
        </w:rPr>
        <w:t xml:space="preserve">ровести анализ результатов ВПР в </w:t>
      </w:r>
      <w:r w:rsidR="00C651E4">
        <w:rPr>
          <w:sz w:val="28"/>
          <w:szCs w:val="28"/>
        </w:rPr>
        <w:t>5-9</w:t>
      </w:r>
      <w:r w:rsidR="00277CCF" w:rsidRPr="00277CCF">
        <w:rPr>
          <w:sz w:val="28"/>
          <w:szCs w:val="28"/>
        </w:rPr>
        <w:t xml:space="preserve"> классах по учебным предметам для каждой параллели по каждому учебному предмету, по которому выполнялась процедура ВПР</w:t>
      </w:r>
      <w:r w:rsidR="00277CCF">
        <w:rPr>
          <w:sz w:val="28"/>
          <w:szCs w:val="28"/>
        </w:rPr>
        <w:t xml:space="preserve"> до </w:t>
      </w:r>
      <w:r w:rsidR="00277CCF" w:rsidRPr="00914193">
        <w:rPr>
          <w:sz w:val="28"/>
          <w:szCs w:val="28"/>
        </w:rPr>
        <w:t>2</w:t>
      </w:r>
      <w:r w:rsidR="00C651E4" w:rsidRPr="00914193">
        <w:rPr>
          <w:sz w:val="28"/>
          <w:szCs w:val="28"/>
        </w:rPr>
        <w:t>8</w:t>
      </w:r>
      <w:r w:rsidR="00277CCF" w:rsidRPr="00914193">
        <w:rPr>
          <w:sz w:val="28"/>
          <w:szCs w:val="28"/>
        </w:rPr>
        <w:t xml:space="preserve"> </w:t>
      </w:r>
      <w:r w:rsidR="00C651E4" w:rsidRPr="00914193">
        <w:rPr>
          <w:sz w:val="28"/>
          <w:szCs w:val="28"/>
        </w:rPr>
        <w:t>октября</w:t>
      </w:r>
      <w:r w:rsidR="00277CCF" w:rsidRPr="00914193">
        <w:rPr>
          <w:sz w:val="28"/>
          <w:szCs w:val="28"/>
        </w:rPr>
        <w:t xml:space="preserve"> </w:t>
      </w:r>
      <w:r w:rsidR="00277CCF">
        <w:rPr>
          <w:sz w:val="28"/>
          <w:szCs w:val="28"/>
        </w:rPr>
        <w:t>202</w:t>
      </w:r>
      <w:r w:rsidR="00661CD4">
        <w:rPr>
          <w:sz w:val="28"/>
          <w:szCs w:val="28"/>
        </w:rPr>
        <w:t>2</w:t>
      </w:r>
      <w:r w:rsidR="00277CCF">
        <w:rPr>
          <w:sz w:val="28"/>
          <w:szCs w:val="28"/>
        </w:rPr>
        <w:t xml:space="preserve"> года</w:t>
      </w:r>
      <w:r w:rsidR="00707392" w:rsidRPr="00011966">
        <w:rPr>
          <w:sz w:val="28"/>
          <w:szCs w:val="28"/>
        </w:rPr>
        <w:t>;</w:t>
      </w:r>
    </w:p>
    <w:p w:rsidR="00ED5312" w:rsidRPr="00011966" w:rsidRDefault="00ED5312" w:rsidP="00ED5312">
      <w:pPr>
        <w:pStyle w:val="10"/>
        <w:numPr>
          <w:ilvl w:val="0"/>
          <w:numId w:val="33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D5312">
        <w:rPr>
          <w:sz w:val="28"/>
          <w:szCs w:val="28"/>
        </w:rPr>
        <w:t xml:space="preserve">ровести заседание школьных методических объединения учителей-предметников, на которых рассмотреть результаты ВПР по каждому предмету </w:t>
      </w:r>
      <w:r>
        <w:rPr>
          <w:sz w:val="28"/>
          <w:szCs w:val="28"/>
        </w:rPr>
        <w:t xml:space="preserve">до </w:t>
      </w:r>
      <w:r w:rsidR="00C651E4" w:rsidRPr="00914193">
        <w:rPr>
          <w:sz w:val="28"/>
          <w:szCs w:val="28"/>
        </w:rPr>
        <w:t>28 октября</w:t>
      </w:r>
      <w:r w:rsidRPr="00914193">
        <w:rPr>
          <w:sz w:val="28"/>
          <w:szCs w:val="28"/>
        </w:rPr>
        <w:t xml:space="preserve"> 202</w:t>
      </w:r>
      <w:r w:rsidR="00C651E4" w:rsidRPr="00914193">
        <w:rPr>
          <w:sz w:val="28"/>
          <w:szCs w:val="28"/>
        </w:rPr>
        <w:t>2</w:t>
      </w:r>
      <w:r w:rsidRPr="0091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ED5312">
        <w:rPr>
          <w:sz w:val="28"/>
          <w:szCs w:val="28"/>
        </w:rPr>
        <w:t xml:space="preserve">и представить выписки из протоколов заседаний ШМО </w:t>
      </w:r>
      <w:r w:rsidR="00C651E4">
        <w:rPr>
          <w:sz w:val="28"/>
          <w:szCs w:val="28"/>
        </w:rPr>
        <w:t>Мальцевой А.А.</w:t>
      </w:r>
    </w:p>
    <w:p w:rsidR="00D60495" w:rsidRPr="00011966" w:rsidRDefault="00707392" w:rsidP="00ED5312">
      <w:pPr>
        <w:pStyle w:val="10"/>
        <w:numPr>
          <w:ilvl w:val="0"/>
          <w:numId w:val="33"/>
        </w:numPr>
        <w:shd w:val="clear" w:color="auto" w:fill="auto"/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 xml:space="preserve">использовать результаты ВПР с целью повышения качества образования. </w:t>
      </w:r>
    </w:p>
    <w:p w:rsidR="00095ED7" w:rsidRPr="00011966" w:rsidRDefault="00BC60CD" w:rsidP="00ED5312">
      <w:pPr>
        <w:pStyle w:val="10"/>
        <w:numPr>
          <w:ilvl w:val="0"/>
          <w:numId w:val="32"/>
        </w:numPr>
        <w:shd w:val="clear" w:color="auto" w:fill="auto"/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Учителям-предметникам</w:t>
      </w:r>
      <w:r w:rsidR="008F1FAD">
        <w:rPr>
          <w:sz w:val="28"/>
          <w:szCs w:val="28"/>
        </w:rPr>
        <w:t>, чьи</w:t>
      </w:r>
      <w:r w:rsidR="00E5476C">
        <w:rPr>
          <w:sz w:val="28"/>
          <w:szCs w:val="28"/>
        </w:rPr>
        <w:t xml:space="preserve"> классы принимают участие в ВПР:</w:t>
      </w:r>
    </w:p>
    <w:p w:rsidR="00095ED7" w:rsidRPr="00011966" w:rsidRDefault="00D60495" w:rsidP="00ED5312">
      <w:pPr>
        <w:pStyle w:val="10"/>
        <w:numPr>
          <w:ilvl w:val="0"/>
          <w:numId w:val="35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п</w:t>
      </w:r>
      <w:r w:rsidR="00095ED7" w:rsidRPr="00011966">
        <w:rPr>
          <w:sz w:val="28"/>
          <w:szCs w:val="28"/>
        </w:rPr>
        <w:t>ознакомить</w:t>
      </w:r>
      <w:r w:rsidR="00707392" w:rsidRPr="00011966">
        <w:rPr>
          <w:sz w:val="28"/>
          <w:szCs w:val="28"/>
        </w:rPr>
        <w:t xml:space="preserve"> обучающих</w:t>
      </w:r>
      <w:r w:rsidRPr="00011966">
        <w:rPr>
          <w:sz w:val="28"/>
          <w:szCs w:val="28"/>
        </w:rPr>
        <w:t>ся</w:t>
      </w:r>
      <w:r w:rsidR="00095ED7" w:rsidRPr="00011966">
        <w:rPr>
          <w:sz w:val="28"/>
          <w:szCs w:val="28"/>
        </w:rPr>
        <w:t xml:space="preserve"> с образцами и описаниями проверочных работ для проведения ВПР </w:t>
      </w:r>
      <w:r w:rsidR="00C651E4">
        <w:rPr>
          <w:sz w:val="28"/>
          <w:szCs w:val="28"/>
        </w:rPr>
        <w:t>осенью</w:t>
      </w:r>
      <w:r w:rsidR="00FD0876">
        <w:rPr>
          <w:sz w:val="28"/>
          <w:szCs w:val="28"/>
        </w:rPr>
        <w:t xml:space="preserve"> </w:t>
      </w:r>
      <w:r w:rsidR="00095ED7" w:rsidRPr="00011966">
        <w:rPr>
          <w:sz w:val="28"/>
          <w:szCs w:val="28"/>
        </w:rPr>
        <w:t>20</w:t>
      </w:r>
      <w:r w:rsidR="008F1FAD">
        <w:rPr>
          <w:sz w:val="28"/>
          <w:szCs w:val="28"/>
        </w:rPr>
        <w:t>2</w:t>
      </w:r>
      <w:r w:rsidR="00661CD4">
        <w:rPr>
          <w:sz w:val="28"/>
          <w:szCs w:val="28"/>
        </w:rPr>
        <w:t>2</w:t>
      </w:r>
      <w:r w:rsidR="00095ED7" w:rsidRPr="00011966">
        <w:rPr>
          <w:sz w:val="28"/>
          <w:szCs w:val="28"/>
        </w:rPr>
        <w:t xml:space="preserve"> год</w:t>
      </w:r>
      <w:r w:rsidR="00FD0876">
        <w:rPr>
          <w:sz w:val="28"/>
          <w:szCs w:val="28"/>
        </w:rPr>
        <w:t>а</w:t>
      </w:r>
      <w:r w:rsidR="00095ED7" w:rsidRPr="00011966">
        <w:rPr>
          <w:sz w:val="28"/>
          <w:szCs w:val="28"/>
        </w:rPr>
        <w:t>;</w:t>
      </w:r>
    </w:p>
    <w:p w:rsidR="00095ED7" w:rsidRPr="00011966" w:rsidRDefault="00177327" w:rsidP="00ED5312">
      <w:pPr>
        <w:pStyle w:val="10"/>
        <w:numPr>
          <w:ilvl w:val="0"/>
          <w:numId w:val="35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организовать</w:t>
      </w:r>
      <w:r w:rsidR="00095ED7" w:rsidRPr="00011966">
        <w:rPr>
          <w:sz w:val="28"/>
          <w:szCs w:val="28"/>
        </w:rPr>
        <w:t xml:space="preserve"> информационную-</w:t>
      </w:r>
      <w:r w:rsidRPr="00011966">
        <w:rPr>
          <w:sz w:val="28"/>
          <w:szCs w:val="28"/>
        </w:rPr>
        <w:t>разъяснительную</w:t>
      </w:r>
      <w:r w:rsidR="00095ED7" w:rsidRPr="00011966">
        <w:rPr>
          <w:sz w:val="28"/>
          <w:szCs w:val="28"/>
        </w:rPr>
        <w:t xml:space="preserve"> работу с обучающимися </w:t>
      </w:r>
      <w:r w:rsidRPr="00011966">
        <w:rPr>
          <w:sz w:val="28"/>
          <w:szCs w:val="28"/>
        </w:rPr>
        <w:t>и их подготовку к Всероссийским проверочным работам</w:t>
      </w:r>
      <w:r w:rsidR="00707392" w:rsidRPr="00011966">
        <w:rPr>
          <w:sz w:val="28"/>
          <w:szCs w:val="28"/>
        </w:rPr>
        <w:t>;</w:t>
      </w:r>
    </w:p>
    <w:p w:rsidR="00C263CE" w:rsidRPr="00011966" w:rsidRDefault="00C263CE" w:rsidP="00ED5312">
      <w:pPr>
        <w:pStyle w:val="10"/>
        <w:numPr>
          <w:ilvl w:val="0"/>
          <w:numId w:val="35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 w:rsidRPr="00011966">
        <w:rPr>
          <w:sz w:val="28"/>
          <w:szCs w:val="28"/>
        </w:rPr>
        <w:t>произвести корректировку рабочих программ в соответствии с датами проведения ВПР</w:t>
      </w:r>
      <w:r w:rsidR="00707392" w:rsidRPr="00011966">
        <w:rPr>
          <w:sz w:val="28"/>
          <w:szCs w:val="28"/>
        </w:rPr>
        <w:t>;</w:t>
      </w:r>
    </w:p>
    <w:p w:rsidR="00707392" w:rsidRPr="00011966" w:rsidRDefault="00AC283E" w:rsidP="00AC283E">
      <w:pPr>
        <w:pStyle w:val="10"/>
        <w:numPr>
          <w:ilvl w:val="0"/>
          <w:numId w:val="35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AC283E">
        <w:rPr>
          <w:sz w:val="28"/>
          <w:szCs w:val="28"/>
        </w:rPr>
        <w:t>анализ результатов ВПР по учебным предметам с целью определения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</w:t>
      </w:r>
      <w:r>
        <w:rPr>
          <w:sz w:val="28"/>
          <w:szCs w:val="28"/>
        </w:rPr>
        <w:t xml:space="preserve"> в течение 10 дней</w:t>
      </w:r>
      <w:r w:rsidRPr="00AC283E">
        <w:t xml:space="preserve"> </w:t>
      </w:r>
      <w:r w:rsidRPr="00AC283E">
        <w:rPr>
          <w:sz w:val="28"/>
          <w:szCs w:val="28"/>
        </w:rPr>
        <w:t>после проведения ВПР по предмету</w:t>
      </w:r>
      <w:r w:rsidR="00707392" w:rsidRPr="00011966">
        <w:rPr>
          <w:sz w:val="28"/>
          <w:szCs w:val="28"/>
        </w:rPr>
        <w:t>;</w:t>
      </w:r>
    </w:p>
    <w:p w:rsidR="00707392" w:rsidRDefault="00AC283E" w:rsidP="00AC283E">
      <w:pPr>
        <w:pStyle w:val="10"/>
        <w:numPr>
          <w:ilvl w:val="0"/>
          <w:numId w:val="35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C283E">
        <w:rPr>
          <w:sz w:val="28"/>
          <w:szCs w:val="28"/>
        </w:rPr>
        <w:t>формить и передать результаты анализа руководителю школьного методического объединения в виде аналитических справок, в которых отобразить дефициты по конкретному учебному предмету ВПР для каждого класса</w:t>
      </w:r>
      <w:r>
        <w:rPr>
          <w:sz w:val="28"/>
          <w:szCs w:val="28"/>
        </w:rPr>
        <w:t xml:space="preserve"> в течение 10 дней после проведения ВПР по предмету;</w:t>
      </w:r>
    </w:p>
    <w:p w:rsidR="00AC283E" w:rsidRPr="00011966" w:rsidRDefault="00AC283E" w:rsidP="00AC283E">
      <w:pPr>
        <w:pStyle w:val="10"/>
        <w:numPr>
          <w:ilvl w:val="0"/>
          <w:numId w:val="35"/>
        </w:numPr>
        <w:shd w:val="clear" w:color="auto" w:fill="auto"/>
        <w:tabs>
          <w:tab w:val="left" w:pos="839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C283E">
        <w:rPr>
          <w:sz w:val="28"/>
          <w:szCs w:val="28"/>
        </w:rPr>
        <w:t>одготов</w:t>
      </w:r>
      <w:r>
        <w:rPr>
          <w:sz w:val="28"/>
          <w:szCs w:val="28"/>
        </w:rPr>
        <w:t xml:space="preserve">ить до </w:t>
      </w:r>
      <w:r w:rsidR="00C651E4" w:rsidRPr="00914193">
        <w:rPr>
          <w:sz w:val="28"/>
          <w:szCs w:val="28"/>
        </w:rPr>
        <w:t xml:space="preserve">28 октября </w:t>
      </w:r>
      <w:r>
        <w:rPr>
          <w:sz w:val="28"/>
          <w:szCs w:val="28"/>
        </w:rPr>
        <w:t>202</w:t>
      </w:r>
      <w:r w:rsidR="00661C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AC283E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AC283E">
        <w:rPr>
          <w:sz w:val="28"/>
          <w:szCs w:val="28"/>
        </w:rPr>
        <w:t xml:space="preserve"> изменений рабочих программ (планируемые результаты, содержание учебного предмета, курса внеурочной деятельности, тематическое планирование на 202</w:t>
      </w:r>
      <w:r w:rsidR="00661CD4">
        <w:rPr>
          <w:sz w:val="28"/>
          <w:szCs w:val="28"/>
        </w:rPr>
        <w:t>2</w:t>
      </w:r>
      <w:r w:rsidRPr="00AC283E">
        <w:rPr>
          <w:sz w:val="28"/>
          <w:szCs w:val="28"/>
        </w:rPr>
        <w:t>-202</w:t>
      </w:r>
      <w:r w:rsidR="00661CD4">
        <w:rPr>
          <w:sz w:val="28"/>
          <w:szCs w:val="28"/>
        </w:rPr>
        <w:t>3</w:t>
      </w:r>
      <w:r w:rsidRPr="00AC283E">
        <w:rPr>
          <w:sz w:val="28"/>
          <w:szCs w:val="28"/>
        </w:rPr>
        <w:t xml:space="preserve"> учебный год с указанием количества часов, отводимых на освоение каждой темы),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общего, основного общего, среднего общего образования, которые содержатся в обобщенном плане варианта проверочной работы по конкретному учебному предмету, учебному курсу</w:t>
      </w:r>
      <w:r>
        <w:rPr>
          <w:sz w:val="28"/>
          <w:szCs w:val="28"/>
        </w:rPr>
        <w:t xml:space="preserve">. </w:t>
      </w:r>
    </w:p>
    <w:p w:rsidR="000C5570" w:rsidRPr="00FD0876" w:rsidRDefault="00D60495" w:rsidP="00AC283E">
      <w:pPr>
        <w:pStyle w:val="a5"/>
        <w:widowControl w:val="0"/>
        <w:numPr>
          <w:ilvl w:val="0"/>
          <w:numId w:val="32"/>
        </w:numPr>
        <w:tabs>
          <w:tab w:val="left" w:pos="1489"/>
        </w:tabs>
        <w:ind w:left="0" w:firstLine="709"/>
        <w:rPr>
          <w:rFonts w:eastAsia="Times New Roman" w:cs="Times New Roman"/>
          <w:sz w:val="28"/>
          <w:szCs w:val="28"/>
          <w:lang w:bidi="ru-RU"/>
        </w:rPr>
      </w:pPr>
      <w:r w:rsidRPr="00011966">
        <w:rPr>
          <w:rFonts w:eastAsia="Times New Roman" w:cs="Times New Roman"/>
          <w:sz w:val="28"/>
          <w:szCs w:val="28"/>
          <w:lang w:bidi="ru-RU"/>
        </w:rPr>
        <w:t xml:space="preserve">Классным руководителям </w:t>
      </w:r>
      <w:r w:rsidR="00C651E4">
        <w:rPr>
          <w:rFonts w:eastAsia="Times New Roman" w:cs="Times New Roman"/>
          <w:sz w:val="28"/>
          <w:szCs w:val="28"/>
          <w:lang w:bidi="ru-RU"/>
        </w:rPr>
        <w:t>5-9</w:t>
      </w:r>
      <w:r w:rsidR="00FD0876">
        <w:rPr>
          <w:rFonts w:eastAsia="Times New Roman" w:cs="Times New Roman"/>
          <w:sz w:val="28"/>
          <w:szCs w:val="28"/>
          <w:lang w:bidi="ru-RU"/>
        </w:rPr>
        <w:t xml:space="preserve"> классов проинформировать </w:t>
      </w:r>
      <w:r w:rsidR="000C5570" w:rsidRPr="00FD0876">
        <w:rPr>
          <w:rFonts w:eastAsia="Times New Roman" w:cs="Times New Roman"/>
          <w:sz w:val="28"/>
          <w:szCs w:val="28"/>
          <w:lang w:bidi="ru-RU"/>
        </w:rPr>
        <w:t xml:space="preserve">родителей </w:t>
      </w:r>
      <w:r w:rsidR="007C49BF" w:rsidRPr="00FD0876">
        <w:rPr>
          <w:rFonts w:eastAsia="Times New Roman" w:cs="Times New Roman"/>
          <w:sz w:val="28"/>
          <w:szCs w:val="28"/>
          <w:lang w:bidi="ru-RU"/>
        </w:rPr>
        <w:t xml:space="preserve">(законных представителей) </w:t>
      </w:r>
      <w:r w:rsidR="000C5570" w:rsidRPr="00FD0876">
        <w:rPr>
          <w:rFonts w:eastAsia="Times New Roman" w:cs="Times New Roman"/>
          <w:sz w:val="28"/>
          <w:szCs w:val="28"/>
          <w:lang w:bidi="ru-RU"/>
        </w:rPr>
        <w:t xml:space="preserve">и обучающихся о Всероссийских проверочных работах (ВПР) </w:t>
      </w:r>
      <w:r w:rsidR="00914193">
        <w:rPr>
          <w:rFonts w:eastAsia="Times New Roman" w:cs="Times New Roman"/>
          <w:sz w:val="28"/>
          <w:szCs w:val="28"/>
          <w:lang w:bidi="ru-RU"/>
        </w:rPr>
        <w:t xml:space="preserve">осенью </w:t>
      </w:r>
      <w:r w:rsidR="000C5570" w:rsidRPr="00FD0876">
        <w:rPr>
          <w:rFonts w:eastAsia="Times New Roman" w:cs="Times New Roman"/>
          <w:sz w:val="28"/>
          <w:szCs w:val="28"/>
          <w:lang w:bidi="ru-RU"/>
        </w:rPr>
        <w:t>20</w:t>
      </w:r>
      <w:r w:rsidR="008F1FAD" w:rsidRPr="00FD0876">
        <w:rPr>
          <w:rFonts w:eastAsia="Times New Roman" w:cs="Times New Roman"/>
          <w:sz w:val="28"/>
          <w:szCs w:val="28"/>
          <w:lang w:bidi="ru-RU"/>
        </w:rPr>
        <w:t>2</w:t>
      </w:r>
      <w:r w:rsidR="00661CD4">
        <w:rPr>
          <w:rFonts w:eastAsia="Times New Roman" w:cs="Times New Roman"/>
          <w:sz w:val="28"/>
          <w:szCs w:val="28"/>
          <w:lang w:bidi="ru-RU"/>
        </w:rPr>
        <w:t>2</w:t>
      </w:r>
      <w:r w:rsidR="000C5570" w:rsidRPr="00FD0876">
        <w:rPr>
          <w:rFonts w:eastAsia="Times New Roman" w:cs="Times New Roman"/>
          <w:sz w:val="28"/>
          <w:szCs w:val="28"/>
          <w:lang w:bidi="ru-RU"/>
        </w:rPr>
        <w:t xml:space="preserve"> год</w:t>
      </w:r>
      <w:r w:rsidR="00FD0876">
        <w:rPr>
          <w:rFonts w:eastAsia="Times New Roman" w:cs="Times New Roman"/>
          <w:sz w:val="28"/>
          <w:szCs w:val="28"/>
          <w:lang w:bidi="ru-RU"/>
        </w:rPr>
        <w:t>а;</w:t>
      </w:r>
      <w:r w:rsidR="000C5570" w:rsidRPr="00FD0876">
        <w:rPr>
          <w:rFonts w:eastAsia="Times New Roman" w:cs="Times New Roman"/>
          <w:sz w:val="28"/>
          <w:szCs w:val="28"/>
          <w:lang w:bidi="ru-RU"/>
        </w:rPr>
        <w:t xml:space="preserve"> </w:t>
      </w:r>
    </w:p>
    <w:p w:rsidR="00C263CE" w:rsidRPr="00011966" w:rsidRDefault="00C263CE" w:rsidP="00AC283E">
      <w:pPr>
        <w:pStyle w:val="a5"/>
        <w:widowControl w:val="0"/>
        <w:numPr>
          <w:ilvl w:val="0"/>
          <w:numId w:val="36"/>
        </w:numPr>
        <w:tabs>
          <w:tab w:val="left" w:pos="1489"/>
        </w:tabs>
        <w:ind w:left="0" w:firstLine="709"/>
        <w:rPr>
          <w:rFonts w:eastAsia="Times New Roman" w:cs="Times New Roman"/>
          <w:sz w:val="28"/>
          <w:szCs w:val="28"/>
          <w:lang w:bidi="ru-RU"/>
        </w:rPr>
      </w:pPr>
      <w:r w:rsidRPr="00011966">
        <w:rPr>
          <w:rFonts w:eastAsia="Times New Roman" w:cs="Times New Roman"/>
          <w:sz w:val="28"/>
          <w:szCs w:val="28"/>
          <w:lang w:bidi="ru-RU"/>
        </w:rPr>
        <w:t xml:space="preserve">включить </w:t>
      </w:r>
      <w:r w:rsidR="007C49BF" w:rsidRPr="00011966">
        <w:rPr>
          <w:rFonts w:eastAsia="Times New Roman" w:cs="Times New Roman"/>
          <w:sz w:val="28"/>
          <w:szCs w:val="28"/>
          <w:lang w:bidi="ru-RU"/>
        </w:rPr>
        <w:t xml:space="preserve">тему ВПР </w:t>
      </w:r>
      <w:r w:rsidRPr="00011966">
        <w:rPr>
          <w:rFonts w:eastAsia="Times New Roman" w:cs="Times New Roman"/>
          <w:sz w:val="28"/>
          <w:szCs w:val="28"/>
          <w:lang w:bidi="ru-RU"/>
        </w:rPr>
        <w:t>в повестку родительских собраний</w:t>
      </w:r>
      <w:r w:rsidR="007C49BF" w:rsidRPr="00011966">
        <w:rPr>
          <w:rFonts w:eastAsia="Times New Roman" w:cs="Times New Roman"/>
          <w:sz w:val="28"/>
          <w:szCs w:val="28"/>
          <w:lang w:bidi="ru-RU"/>
        </w:rPr>
        <w:t xml:space="preserve"> в </w:t>
      </w:r>
      <w:r w:rsidR="00EF44BA">
        <w:rPr>
          <w:rFonts w:eastAsia="Times New Roman" w:cs="Times New Roman"/>
          <w:sz w:val="28"/>
          <w:szCs w:val="28"/>
          <w:lang w:bidi="ru-RU"/>
        </w:rPr>
        <w:t>сентябре</w:t>
      </w:r>
      <w:r w:rsidR="007C49BF" w:rsidRPr="00011966">
        <w:rPr>
          <w:rFonts w:eastAsia="Times New Roman" w:cs="Times New Roman"/>
          <w:sz w:val="28"/>
          <w:szCs w:val="28"/>
          <w:lang w:bidi="ru-RU"/>
        </w:rPr>
        <w:t xml:space="preserve"> 20</w:t>
      </w:r>
      <w:r w:rsidR="008F1FAD">
        <w:rPr>
          <w:rFonts w:eastAsia="Times New Roman" w:cs="Times New Roman"/>
          <w:sz w:val="28"/>
          <w:szCs w:val="28"/>
          <w:lang w:bidi="ru-RU"/>
        </w:rPr>
        <w:t>2</w:t>
      </w:r>
      <w:r w:rsidR="00661CD4">
        <w:rPr>
          <w:rFonts w:eastAsia="Times New Roman" w:cs="Times New Roman"/>
          <w:sz w:val="28"/>
          <w:szCs w:val="28"/>
          <w:lang w:bidi="ru-RU"/>
        </w:rPr>
        <w:t>2</w:t>
      </w:r>
      <w:r w:rsidR="008F1FAD">
        <w:rPr>
          <w:rFonts w:eastAsia="Times New Roman" w:cs="Times New Roman"/>
          <w:sz w:val="28"/>
          <w:szCs w:val="28"/>
          <w:lang w:bidi="ru-RU"/>
        </w:rPr>
        <w:t xml:space="preserve"> года.</w:t>
      </w:r>
    </w:p>
    <w:p w:rsidR="00D60495" w:rsidRPr="00011966" w:rsidRDefault="00011966" w:rsidP="00AC283E">
      <w:pPr>
        <w:pStyle w:val="a5"/>
        <w:widowControl w:val="0"/>
        <w:numPr>
          <w:ilvl w:val="0"/>
          <w:numId w:val="32"/>
        </w:numPr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  <w:r w:rsidRPr="00011966">
        <w:rPr>
          <w:rFonts w:cs="Times New Roman"/>
          <w:sz w:val="28"/>
          <w:szCs w:val="28"/>
        </w:rPr>
        <w:lastRenderedPageBreak/>
        <w:t>Контроль исполнения настоящего приказа оставляю за собой.</w:t>
      </w:r>
    </w:p>
    <w:p w:rsidR="00011966" w:rsidRPr="00011966" w:rsidRDefault="00011966" w:rsidP="00090D78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011966" w:rsidRPr="00011966" w:rsidRDefault="00011966" w:rsidP="00090D78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  <w:r w:rsidRPr="00011966">
        <w:rPr>
          <w:rFonts w:eastAsia="Times New Roman" w:cs="Times New Roman"/>
          <w:color w:val="auto"/>
          <w:sz w:val="28"/>
          <w:szCs w:val="28"/>
          <w:lang w:bidi="ru-RU"/>
        </w:rPr>
        <w:t>Директор                                                                                       Бабкина Л.Ф.</w:t>
      </w:r>
    </w:p>
    <w:p w:rsidR="00011966" w:rsidRPr="00011966" w:rsidRDefault="00011966" w:rsidP="00090D78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011966" w:rsidRPr="00090D78" w:rsidRDefault="00011966" w:rsidP="00090D78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  <w:r w:rsidRPr="00011966">
        <w:rPr>
          <w:rFonts w:eastAsia="Times New Roman" w:cs="Times New Roman"/>
          <w:color w:val="auto"/>
          <w:sz w:val="28"/>
          <w:szCs w:val="28"/>
          <w:lang w:bidi="ru-RU"/>
        </w:rPr>
        <w:t>С приказов ознакомлены:</w:t>
      </w:r>
    </w:p>
    <w:p w:rsidR="00011966" w:rsidRDefault="00011966" w:rsidP="00011966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</w:pPr>
    </w:p>
    <w:p w:rsidR="00BA1130" w:rsidRPr="00BA1130" w:rsidRDefault="00BA1130" w:rsidP="002D4B67">
      <w:pPr>
        <w:pStyle w:val="a5"/>
        <w:widowControl w:val="0"/>
        <w:tabs>
          <w:tab w:val="left" w:pos="1450"/>
        </w:tabs>
        <w:ind w:left="0" w:firstLine="709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Агафонова Е.Ю.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Александровская Н.Е.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Базурин Ю.С.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Белая О.В.</w:t>
      </w:r>
    </w:p>
    <w:p w:rsidR="00BA1130" w:rsidRPr="00BA1130" w:rsidRDefault="00BA1130" w:rsidP="00626FB6">
      <w:pPr>
        <w:pStyle w:val="a5"/>
        <w:widowControl w:val="0"/>
        <w:tabs>
          <w:tab w:val="left" w:pos="1450"/>
        </w:tabs>
        <w:ind w:firstLine="709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Бенько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Н.Н.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Богомолова Н.П.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Бочарова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Е.П.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Васильева И.В.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Голубова С.И.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Завьялова Н.И.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Иванова О.И.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Калмыкова О.А.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Леконцева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А.С.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Луговая А.А.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Манойленко Т.А.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Михайлюк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Т.П.</w:t>
      </w:r>
    </w:p>
    <w:p w:rsidR="00BA1130" w:rsidRPr="00BA1130" w:rsidRDefault="00BA1130" w:rsidP="002D4B67">
      <w:pPr>
        <w:pStyle w:val="a5"/>
        <w:widowControl w:val="0"/>
        <w:tabs>
          <w:tab w:val="left" w:pos="1450"/>
        </w:tabs>
        <w:ind w:left="0" w:firstLine="709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Подкопаева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И.Н.</w:t>
      </w:r>
    </w:p>
    <w:p w:rsidR="00BA1130" w:rsidRPr="00BA1130" w:rsidRDefault="00BA1130" w:rsidP="002D4B67">
      <w:pPr>
        <w:pStyle w:val="a5"/>
        <w:widowControl w:val="0"/>
        <w:tabs>
          <w:tab w:val="left" w:pos="1450"/>
        </w:tabs>
        <w:ind w:left="0" w:firstLine="709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Полывянная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Е.С.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Прищепина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О.М.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Прытова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А.И.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Раковская Л.Н.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proofErr w:type="spellStart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Росликова</w:t>
      </w:r>
      <w:proofErr w:type="spellEnd"/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 xml:space="preserve"> Л.Н.</w:t>
      </w:r>
    </w:p>
    <w:p w:rsidR="00BA1130" w:rsidRPr="00BA1130" w:rsidRDefault="00BA1130" w:rsidP="00626FB6">
      <w:pPr>
        <w:widowControl w:val="0"/>
        <w:tabs>
          <w:tab w:val="left" w:pos="1450"/>
        </w:tabs>
        <w:ind w:firstLine="0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BA1130">
        <w:rPr>
          <w:rFonts w:eastAsia="Times New Roman" w:cs="Times New Roman"/>
          <w:color w:val="auto"/>
          <w:sz w:val="28"/>
          <w:szCs w:val="28"/>
          <w:lang w:bidi="ru-RU"/>
        </w:rPr>
        <w:t>Шлякова О.В.</w:t>
      </w:r>
    </w:p>
    <w:p w:rsidR="00BA1130" w:rsidRPr="00914193" w:rsidRDefault="00BA1130" w:rsidP="00626FB6">
      <w:pPr>
        <w:pStyle w:val="a5"/>
        <w:widowControl w:val="0"/>
        <w:tabs>
          <w:tab w:val="left" w:pos="1450"/>
        </w:tabs>
        <w:ind w:firstLine="709"/>
        <w:jc w:val="right"/>
        <w:rPr>
          <w:rFonts w:eastAsia="Times New Roman" w:cs="Times New Roman"/>
          <w:color w:val="auto"/>
          <w:sz w:val="28"/>
          <w:szCs w:val="28"/>
          <w:lang w:bidi="ru-RU"/>
        </w:rPr>
      </w:pPr>
      <w:r w:rsidRPr="00914193">
        <w:rPr>
          <w:rFonts w:eastAsia="Times New Roman" w:cs="Times New Roman"/>
          <w:color w:val="auto"/>
          <w:sz w:val="28"/>
          <w:szCs w:val="28"/>
          <w:lang w:bidi="ru-RU"/>
        </w:rPr>
        <w:t>Юрченко Л.А.</w:t>
      </w:r>
    </w:p>
    <w:p w:rsidR="002D4B67" w:rsidRPr="00914193" w:rsidRDefault="002D4B67" w:rsidP="00011966">
      <w:pPr>
        <w:pStyle w:val="a5"/>
        <w:widowControl w:val="0"/>
        <w:tabs>
          <w:tab w:val="left" w:pos="1450"/>
        </w:tabs>
        <w:ind w:left="0" w:firstLine="709"/>
        <w:rPr>
          <w:rFonts w:eastAsia="Times New Roman" w:cs="Times New Roman"/>
          <w:color w:val="auto"/>
          <w:sz w:val="28"/>
          <w:szCs w:val="28"/>
          <w:lang w:bidi="ru-RU"/>
        </w:rPr>
        <w:sectPr w:rsidR="002D4B67" w:rsidRPr="00914193" w:rsidSect="00C670FD">
          <w:headerReference w:type="default" r:id="rId7"/>
          <w:pgSz w:w="11900" w:h="16840"/>
          <w:pgMar w:top="1134" w:right="624" w:bottom="1134" w:left="1077" w:header="709" w:footer="709" w:gutter="0"/>
          <w:cols w:space="708"/>
          <w:titlePg/>
          <w:docGrid w:linePitch="360"/>
        </w:sectPr>
      </w:pPr>
    </w:p>
    <w:p w:rsidR="00A25061" w:rsidRPr="00904E98" w:rsidRDefault="00A25061" w:rsidP="00A25061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4E9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25061" w:rsidRPr="00904E98" w:rsidRDefault="00A25061" w:rsidP="00A25061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4E98">
        <w:rPr>
          <w:rFonts w:ascii="Times New Roman" w:hAnsi="Times New Roman" w:cs="Times New Roman"/>
          <w:sz w:val="24"/>
          <w:szCs w:val="24"/>
        </w:rPr>
        <w:t xml:space="preserve"> приказу муниципального бюджетного общеобразовательного учреждения</w:t>
      </w:r>
    </w:p>
    <w:p w:rsidR="00A25061" w:rsidRPr="00904E98" w:rsidRDefault="00A25061" w:rsidP="00A25061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4E98">
        <w:rPr>
          <w:rFonts w:ascii="Times New Roman" w:hAnsi="Times New Roman" w:cs="Times New Roman"/>
          <w:sz w:val="24"/>
          <w:szCs w:val="24"/>
        </w:rPr>
        <w:t xml:space="preserve">Орловской средней общеобразовательной школы № 1 </w:t>
      </w:r>
    </w:p>
    <w:p w:rsidR="00A25061" w:rsidRDefault="00090D78" w:rsidP="00A25061">
      <w:pPr>
        <w:pStyle w:val="a5"/>
        <w:widowControl w:val="0"/>
        <w:tabs>
          <w:tab w:val="left" w:pos="1450"/>
        </w:tabs>
        <w:ind w:left="0" w:firstLine="709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</w:t>
      </w:r>
      <w:r w:rsidRPr="00904E98">
        <w:rPr>
          <w:rFonts w:cs="Times New Roman"/>
          <w:szCs w:val="24"/>
        </w:rPr>
        <w:t>т</w:t>
      </w:r>
      <w:proofErr w:type="gramEnd"/>
      <w:r w:rsidRPr="00904E98">
        <w:rPr>
          <w:rFonts w:cs="Times New Roman"/>
          <w:szCs w:val="24"/>
        </w:rPr>
        <w:t xml:space="preserve"> </w:t>
      </w:r>
      <w:r w:rsidR="00EF44BA" w:rsidRPr="00914193">
        <w:rPr>
          <w:rFonts w:cs="Times New Roman"/>
          <w:color w:val="auto"/>
          <w:szCs w:val="24"/>
        </w:rPr>
        <w:t>01</w:t>
      </w:r>
      <w:r w:rsidR="00B7420D" w:rsidRPr="00914193">
        <w:rPr>
          <w:rFonts w:cs="Times New Roman"/>
          <w:color w:val="auto"/>
          <w:szCs w:val="24"/>
        </w:rPr>
        <w:t xml:space="preserve"> </w:t>
      </w:r>
      <w:r w:rsidR="00EF44BA" w:rsidRPr="00914193">
        <w:rPr>
          <w:rFonts w:cs="Times New Roman"/>
          <w:color w:val="auto"/>
          <w:szCs w:val="24"/>
        </w:rPr>
        <w:t>сентября</w:t>
      </w:r>
      <w:r w:rsidR="00A25061" w:rsidRPr="00914193">
        <w:rPr>
          <w:rFonts w:cs="Times New Roman"/>
          <w:color w:val="auto"/>
          <w:szCs w:val="24"/>
        </w:rPr>
        <w:t xml:space="preserve"> </w:t>
      </w:r>
      <w:r w:rsidR="00A25061" w:rsidRPr="00904E98">
        <w:rPr>
          <w:rFonts w:cs="Times New Roman"/>
          <w:szCs w:val="24"/>
        </w:rPr>
        <w:t>20</w:t>
      </w:r>
      <w:r w:rsidR="00A25061">
        <w:rPr>
          <w:rFonts w:cs="Times New Roman"/>
          <w:szCs w:val="24"/>
        </w:rPr>
        <w:t>2</w:t>
      </w:r>
      <w:r w:rsidR="00224714">
        <w:rPr>
          <w:rFonts w:cs="Times New Roman"/>
          <w:szCs w:val="24"/>
        </w:rPr>
        <w:t>2</w:t>
      </w:r>
      <w:r w:rsidR="00A25061" w:rsidRPr="00904E98">
        <w:rPr>
          <w:rFonts w:cs="Times New Roman"/>
          <w:szCs w:val="24"/>
        </w:rPr>
        <w:t xml:space="preserve"> года </w:t>
      </w:r>
      <w:bookmarkStart w:id="0" w:name="_GoBack"/>
      <w:r w:rsidR="00A25061" w:rsidRPr="00914193">
        <w:rPr>
          <w:rFonts w:cs="Times New Roman"/>
          <w:color w:val="auto"/>
          <w:szCs w:val="24"/>
        </w:rPr>
        <w:t xml:space="preserve">№ </w:t>
      </w:r>
      <w:r w:rsidR="00914193" w:rsidRPr="00914193">
        <w:rPr>
          <w:rFonts w:cs="Times New Roman"/>
          <w:color w:val="auto"/>
          <w:szCs w:val="24"/>
        </w:rPr>
        <w:t>506</w:t>
      </w:r>
      <w:bookmarkEnd w:id="0"/>
    </w:p>
    <w:p w:rsidR="00011966" w:rsidRPr="00883038" w:rsidRDefault="00A37667" w:rsidP="00011966">
      <w:pPr>
        <w:pStyle w:val="a5"/>
        <w:widowControl w:val="0"/>
        <w:tabs>
          <w:tab w:val="left" w:pos="1450"/>
        </w:tabs>
        <w:ind w:left="0" w:firstLine="709"/>
        <w:jc w:val="center"/>
        <w:rPr>
          <w:rFonts w:cs="Times New Roman"/>
          <w:b/>
          <w:szCs w:val="24"/>
        </w:rPr>
      </w:pPr>
      <w:r>
        <w:rPr>
          <w:b/>
          <w:sz w:val="28"/>
          <w:szCs w:val="28"/>
        </w:rPr>
        <w:t>Г</w:t>
      </w:r>
      <w:r w:rsidR="00011966" w:rsidRPr="00883038">
        <w:rPr>
          <w:b/>
          <w:sz w:val="28"/>
          <w:szCs w:val="28"/>
        </w:rPr>
        <w:t xml:space="preserve">рафик проведения ВПР в </w:t>
      </w:r>
      <w:r w:rsidR="00EF44BA">
        <w:rPr>
          <w:b/>
          <w:sz w:val="28"/>
          <w:szCs w:val="28"/>
        </w:rPr>
        <w:t>сентябре-октябре</w:t>
      </w:r>
      <w:r w:rsidR="00A25061">
        <w:rPr>
          <w:b/>
          <w:sz w:val="28"/>
          <w:szCs w:val="28"/>
        </w:rPr>
        <w:t xml:space="preserve"> </w:t>
      </w:r>
      <w:r w:rsidR="00011966" w:rsidRPr="00883038">
        <w:rPr>
          <w:b/>
          <w:sz w:val="28"/>
          <w:szCs w:val="28"/>
        </w:rPr>
        <w:t>20</w:t>
      </w:r>
      <w:r w:rsidR="00420B42">
        <w:rPr>
          <w:b/>
          <w:sz w:val="28"/>
          <w:szCs w:val="28"/>
        </w:rPr>
        <w:t>2</w:t>
      </w:r>
      <w:r w:rsidR="00224714">
        <w:rPr>
          <w:b/>
          <w:sz w:val="28"/>
          <w:szCs w:val="28"/>
        </w:rPr>
        <w:t>2</w:t>
      </w:r>
      <w:r w:rsidR="00011966" w:rsidRPr="00883038">
        <w:rPr>
          <w:b/>
          <w:sz w:val="28"/>
          <w:szCs w:val="28"/>
        </w:rPr>
        <w:t xml:space="preserve"> год</w:t>
      </w:r>
      <w:r w:rsidR="00A25061">
        <w:rPr>
          <w:b/>
          <w:sz w:val="28"/>
          <w:szCs w:val="28"/>
        </w:rPr>
        <w:t>а</w:t>
      </w:r>
    </w:p>
    <w:p w:rsidR="00011966" w:rsidRDefault="00011966" w:rsidP="00011966">
      <w:pPr>
        <w:pStyle w:val="a5"/>
        <w:widowControl w:val="0"/>
        <w:tabs>
          <w:tab w:val="left" w:pos="1450"/>
        </w:tabs>
        <w:ind w:left="0" w:firstLine="709"/>
        <w:jc w:val="center"/>
        <w:rPr>
          <w:rFonts w:cs="Times New Roman"/>
          <w:szCs w:val="24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2913"/>
        <w:gridCol w:w="2913"/>
        <w:gridCol w:w="2912"/>
        <w:gridCol w:w="2912"/>
        <w:gridCol w:w="2912"/>
      </w:tblGrid>
      <w:tr w:rsidR="00224714" w:rsidRPr="00224714" w:rsidTr="001E4418">
        <w:trPr>
          <w:trHeight w:val="250"/>
        </w:trPr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>Пятница</w:t>
            </w:r>
          </w:p>
        </w:tc>
      </w:tr>
      <w:tr w:rsidR="002D4B67" w:rsidRPr="00224714" w:rsidTr="001E4418">
        <w:tc>
          <w:tcPr>
            <w:tcW w:w="1000" w:type="pct"/>
          </w:tcPr>
          <w:p w:rsidR="002D4B67" w:rsidRPr="00375D30" w:rsidRDefault="00EF44BA" w:rsidP="00EF44BA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1000" w:type="pct"/>
          </w:tcPr>
          <w:p w:rsidR="002D4B67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20.09</w:t>
            </w:r>
          </w:p>
        </w:tc>
        <w:tc>
          <w:tcPr>
            <w:tcW w:w="1000" w:type="pct"/>
          </w:tcPr>
          <w:p w:rsidR="002D4B67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21.09</w:t>
            </w:r>
          </w:p>
        </w:tc>
        <w:tc>
          <w:tcPr>
            <w:tcW w:w="1000" w:type="pct"/>
          </w:tcPr>
          <w:p w:rsidR="002D4B67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22.09</w:t>
            </w:r>
          </w:p>
        </w:tc>
        <w:tc>
          <w:tcPr>
            <w:tcW w:w="1000" w:type="pct"/>
          </w:tcPr>
          <w:p w:rsidR="002D4B67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23.09</w:t>
            </w:r>
          </w:p>
        </w:tc>
      </w:tr>
      <w:tr w:rsidR="002D4B67" w:rsidRPr="00224714" w:rsidTr="001E4418">
        <w:tc>
          <w:tcPr>
            <w:tcW w:w="1000" w:type="pct"/>
          </w:tcPr>
          <w:p w:rsidR="002D4B67" w:rsidRPr="00375D30" w:rsidRDefault="002D4B67" w:rsidP="002D4B67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F44BA" w:rsidRDefault="00EF44BA" w:rsidP="00EF44BA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5</w:t>
            </w:r>
            <w:r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– окружающий мир</w:t>
            </w:r>
          </w:p>
          <w:p w:rsidR="0043420D" w:rsidRPr="00224714" w:rsidRDefault="0043420D" w:rsidP="00EF44BA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  <w:p w:rsidR="002D4B67" w:rsidRPr="00224714" w:rsidRDefault="0043420D" w:rsidP="0043420D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6</w:t>
            </w:r>
            <w:r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классы- Биология</w:t>
            </w:r>
          </w:p>
        </w:tc>
        <w:tc>
          <w:tcPr>
            <w:tcW w:w="1000" w:type="pct"/>
          </w:tcPr>
          <w:p w:rsidR="002D4B67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9</w:t>
            </w:r>
            <w:r w:rsidR="002D4B67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- Русский язык</w:t>
            </w:r>
          </w:p>
          <w:p w:rsidR="001B3251" w:rsidRDefault="001B3251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  <w:p w:rsidR="00EF44BA" w:rsidRPr="00224714" w:rsidRDefault="00EF44BA" w:rsidP="001B3251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7</w:t>
            </w:r>
            <w:r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История/Общество</w:t>
            </w:r>
          </w:p>
        </w:tc>
        <w:tc>
          <w:tcPr>
            <w:tcW w:w="1000" w:type="pct"/>
          </w:tcPr>
          <w:p w:rsidR="002D4B67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5</w:t>
            </w:r>
            <w:r w:rsidR="002D4B67"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D4B67" w:rsidRPr="00224714">
              <w:rPr>
                <w:rFonts w:eastAsia="Calibri" w:cs="Times New Roman"/>
                <w:color w:val="auto"/>
                <w:sz w:val="28"/>
                <w:szCs w:val="28"/>
              </w:rPr>
              <w:t>классы – Русский язык (1 часть)</w:t>
            </w:r>
          </w:p>
          <w:p w:rsidR="002D4B67" w:rsidRPr="00224714" w:rsidRDefault="002D4B67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  <w:p w:rsidR="002D4B67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6</w:t>
            </w:r>
            <w:r w:rsidR="002D4B67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- Русский язык</w:t>
            </w:r>
          </w:p>
        </w:tc>
        <w:tc>
          <w:tcPr>
            <w:tcW w:w="1000" w:type="pct"/>
          </w:tcPr>
          <w:p w:rsidR="002D4B67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D4B67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– Русский язык</w:t>
            </w:r>
          </w:p>
          <w:p w:rsidR="002D4B67" w:rsidRPr="00224714" w:rsidRDefault="002D4B67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  <w:p w:rsidR="002D4B67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7</w:t>
            </w:r>
            <w:r w:rsidR="002D4B67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- Русский язык</w:t>
            </w:r>
          </w:p>
        </w:tc>
      </w:tr>
      <w:tr w:rsidR="00224714" w:rsidRPr="00224714" w:rsidTr="001E4418"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26.09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27.09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28.09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29.09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30.09</w:t>
            </w:r>
          </w:p>
        </w:tc>
      </w:tr>
      <w:tr w:rsidR="00224714" w:rsidRPr="00224714" w:rsidTr="001E4418"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5</w:t>
            </w:r>
            <w:r w:rsidR="00224714"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>классы – Русский язык (2 часть)</w:t>
            </w:r>
          </w:p>
          <w:p w:rsidR="00224714" w:rsidRDefault="00224714" w:rsidP="00224714">
            <w:pPr>
              <w:ind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:rsidR="00224714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6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классы- Математика</w:t>
            </w:r>
          </w:p>
        </w:tc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7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классы– Математика</w:t>
            </w:r>
          </w:p>
          <w:p w:rsidR="00224714" w:rsidRDefault="00224714" w:rsidP="00224714">
            <w:pPr>
              <w:ind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:rsidR="00224714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9</w:t>
            </w:r>
            <w:r w:rsidR="00224714"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>классы - Математика</w:t>
            </w:r>
          </w:p>
        </w:tc>
        <w:tc>
          <w:tcPr>
            <w:tcW w:w="1000" w:type="pct"/>
          </w:tcPr>
          <w:p w:rsidR="00EF44BA" w:rsidRPr="00224714" w:rsidRDefault="00EF44BA" w:rsidP="00EF44BA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5</w:t>
            </w:r>
            <w:r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классы– Математика</w:t>
            </w:r>
          </w:p>
          <w:p w:rsidR="00EF44BA" w:rsidRDefault="00EF44BA" w:rsidP="00224714">
            <w:pPr>
              <w:ind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:rsidR="00EF44BA" w:rsidRPr="00224714" w:rsidRDefault="00EF44BA" w:rsidP="001B3251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</w:t>
            </w:r>
            <w:r>
              <w:rPr>
                <w:rFonts w:eastAsia="Calibri" w:cs="Times New Roman"/>
                <w:color w:val="auto"/>
                <w:sz w:val="28"/>
                <w:szCs w:val="28"/>
              </w:rPr>
              <w:t>–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Математика</w:t>
            </w:r>
          </w:p>
        </w:tc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7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-Биологи/География</w:t>
            </w:r>
          </w:p>
          <w:p w:rsidR="00EF44BA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  <w:p w:rsidR="00224714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9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- Биология/ Физика/Химия</w:t>
            </w:r>
          </w:p>
        </w:tc>
      </w:tr>
      <w:tr w:rsidR="00224714" w:rsidRPr="00224714" w:rsidTr="001E4418"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03.10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04.10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05.10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06.10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07.10</w:t>
            </w:r>
          </w:p>
        </w:tc>
      </w:tr>
      <w:tr w:rsidR="00224714" w:rsidRPr="00224714" w:rsidTr="001E4418">
        <w:tc>
          <w:tcPr>
            <w:tcW w:w="1000" w:type="pct"/>
          </w:tcPr>
          <w:p w:rsidR="00224714" w:rsidRPr="00224714" w:rsidRDefault="001B3251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1B3251"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История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/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Общество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 xml:space="preserve"> (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:rsidR="00224714" w:rsidRPr="00224714" w:rsidRDefault="00224714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224714" w:rsidRPr="00224714" w:rsidRDefault="00224714" w:rsidP="00EF44BA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6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– История</w:t>
            </w:r>
          </w:p>
          <w:p w:rsidR="001B3251" w:rsidRPr="00224714" w:rsidRDefault="001B3251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</w:p>
          <w:p w:rsidR="00224714" w:rsidRP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9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- География/ История/ Общество</w:t>
            </w:r>
          </w:p>
        </w:tc>
        <w:tc>
          <w:tcPr>
            <w:tcW w:w="1000" w:type="pct"/>
          </w:tcPr>
          <w:p w:rsidR="00224714" w:rsidRPr="00224714" w:rsidRDefault="007D0A73" w:rsidP="001B3251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7D0A73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8 </w:t>
            </w:r>
            <w:r w:rsidRPr="007D0A73">
              <w:rPr>
                <w:rFonts w:eastAsia="Calibri" w:cs="Times New Roman"/>
                <w:color w:val="auto"/>
                <w:sz w:val="28"/>
                <w:szCs w:val="28"/>
              </w:rPr>
              <w:t xml:space="preserve">классы - </w:t>
            </w:r>
            <w:r w:rsidRPr="007D0A73">
              <w:rPr>
                <w:rFonts w:eastAsia="Calibri" w:cs="Times New Roman"/>
                <w:i/>
                <w:color w:val="auto"/>
                <w:sz w:val="28"/>
                <w:szCs w:val="28"/>
              </w:rPr>
              <w:t>Биология</w:t>
            </w:r>
            <w:r w:rsidRPr="007D0A73">
              <w:rPr>
                <w:rFonts w:eastAsia="Calibri" w:cs="Times New Roman"/>
                <w:color w:val="auto"/>
                <w:sz w:val="28"/>
                <w:szCs w:val="28"/>
              </w:rPr>
              <w:t xml:space="preserve">/ </w:t>
            </w:r>
            <w:r w:rsidRPr="007D0A73">
              <w:rPr>
                <w:rFonts w:eastAsia="Calibri" w:cs="Times New Roman"/>
                <w:i/>
                <w:color w:val="auto"/>
                <w:sz w:val="28"/>
                <w:szCs w:val="28"/>
              </w:rPr>
              <w:t>География</w:t>
            </w:r>
            <w:r w:rsidRPr="007D0A73">
              <w:rPr>
                <w:rFonts w:eastAsia="Calibri" w:cs="Times New Roman"/>
                <w:color w:val="auto"/>
                <w:sz w:val="28"/>
                <w:szCs w:val="28"/>
              </w:rPr>
              <w:t>/ Физика (</w:t>
            </w:r>
            <w:r w:rsidRPr="007D0A73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7D0A73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</w:tr>
      <w:tr w:rsidR="00224714" w:rsidRPr="00224714" w:rsidTr="001E4418"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10.10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11.10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12.10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13.10</w:t>
            </w:r>
          </w:p>
        </w:tc>
        <w:tc>
          <w:tcPr>
            <w:tcW w:w="1000" w:type="pct"/>
          </w:tcPr>
          <w:p w:rsidR="00224714" w:rsidRPr="00224714" w:rsidRDefault="00EF44BA" w:rsidP="00224714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14.10</w:t>
            </w:r>
          </w:p>
        </w:tc>
      </w:tr>
      <w:tr w:rsidR="00224714" w:rsidRPr="00224714" w:rsidTr="001E4418"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– Иностранный язык</w:t>
            </w:r>
          </w:p>
          <w:p w:rsidR="0043420D" w:rsidRPr="00224714" w:rsidRDefault="0043420D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(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24714"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>классы – Иностранный язык</w:t>
            </w:r>
          </w:p>
          <w:p w:rsidR="0043420D" w:rsidRPr="00224714" w:rsidRDefault="0043420D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(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– Иностранный язык</w:t>
            </w:r>
          </w:p>
          <w:p w:rsidR="0043420D" w:rsidRPr="00224714" w:rsidRDefault="0043420D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(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24714" w:rsidRPr="00224714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>классы – Иностранный язык</w:t>
            </w:r>
          </w:p>
          <w:p w:rsidR="0043420D" w:rsidRPr="00224714" w:rsidRDefault="0043420D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(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:rsidR="00224714" w:rsidRDefault="00EF44BA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8</w:t>
            </w:r>
            <w:r w:rsidR="00224714" w:rsidRPr="00224714">
              <w:rPr>
                <w:rFonts w:eastAsia="Calibri" w:cs="Times New Roman"/>
                <w:color w:val="auto"/>
                <w:sz w:val="28"/>
                <w:szCs w:val="28"/>
              </w:rPr>
              <w:t xml:space="preserve"> классы – Иностранный язык</w:t>
            </w:r>
          </w:p>
          <w:p w:rsidR="0043420D" w:rsidRPr="00224714" w:rsidRDefault="0043420D" w:rsidP="00224714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(</w:t>
            </w:r>
            <w:r w:rsidRPr="0043420D">
              <w:rPr>
                <w:rFonts w:eastAsia="Calibri" w:cs="Times New Roman"/>
                <w:i/>
                <w:color w:val="auto"/>
                <w:sz w:val="28"/>
                <w:szCs w:val="28"/>
              </w:rPr>
              <w:t>компьютерная форма</w:t>
            </w:r>
            <w:r w:rsidRPr="001B3251">
              <w:rPr>
                <w:rFonts w:eastAsia="Calibri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D36716" w:rsidRDefault="00D36716" w:rsidP="004D32D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36716" w:rsidSect="00224714">
      <w:pgSz w:w="16840" w:h="11900" w:orient="landscape"/>
      <w:pgMar w:top="62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EF" w:rsidRDefault="000246EF" w:rsidP="00C670FD">
      <w:r>
        <w:separator/>
      </w:r>
    </w:p>
  </w:endnote>
  <w:endnote w:type="continuationSeparator" w:id="0">
    <w:p w:rsidR="000246EF" w:rsidRDefault="000246EF" w:rsidP="00C6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EF" w:rsidRDefault="000246EF" w:rsidP="00C670FD">
      <w:r>
        <w:separator/>
      </w:r>
    </w:p>
  </w:footnote>
  <w:footnote w:type="continuationSeparator" w:id="0">
    <w:p w:rsidR="000246EF" w:rsidRDefault="000246EF" w:rsidP="00C6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812672"/>
      <w:docPartObj>
        <w:docPartGallery w:val="Page Numbers (Top of Page)"/>
        <w:docPartUnique/>
      </w:docPartObj>
    </w:sdtPr>
    <w:sdtEndPr/>
    <w:sdtContent>
      <w:p w:rsidR="00C670FD" w:rsidRDefault="00C670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93">
          <w:rPr>
            <w:noProof/>
          </w:rPr>
          <w:t>4</w:t>
        </w:r>
        <w:r>
          <w:fldChar w:fldCharType="end"/>
        </w:r>
      </w:p>
    </w:sdtContent>
  </w:sdt>
  <w:p w:rsidR="00C670FD" w:rsidRDefault="00C670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FC"/>
    <w:multiLevelType w:val="hybridMultilevel"/>
    <w:tmpl w:val="C74A05DE"/>
    <w:lvl w:ilvl="0" w:tplc="B106C72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A111D"/>
    <w:multiLevelType w:val="multilevel"/>
    <w:tmpl w:val="8B54889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1954E7"/>
    <w:multiLevelType w:val="hybridMultilevel"/>
    <w:tmpl w:val="B1A4558E"/>
    <w:lvl w:ilvl="0" w:tplc="6B12F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450D3"/>
    <w:multiLevelType w:val="hybridMultilevel"/>
    <w:tmpl w:val="04E400AC"/>
    <w:lvl w:ilvl="0" w:tplc="DA7676B8">
      <w:start w:val="1"/>
      <w:numFmt w:val="bullet"/>
      <w:lvlText w:val="­"/>
      <w:lvlJc w:val="left"/>
      <w:pPr>
        <w:ind w:left="1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>
    <w:nsid w:val="0D7F632B"/>
    <w:multiLevelType w:val="hybridMultilevel"/>
    <w:tmpl w:val="58006366"/>
    <w:lvl w:ilvl="0" w:tplc="DA7676B8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0541032"/>
    <w:multiLevelType w:val="multilevel"/>
    <w:tmpl w:val="0250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13C98"/>
    <w:multiLevelType w:val="hybridMultilevel"/>
    <w:tmpl w:val="BEA411DC"/>
    <w:lvl w:ilvl="0" w:tplc="DA7676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A7676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5D79"/>
    <w:multiLevelType w:val="hybridMultilevel"/>
    <w:tmpl w:val="4E44D7DE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6C54B7"/>
    <w:multiLevelType w:val="multilevel"/>
    <w:tmpl w:val="145A3EE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FF0FDB"/>
    <w:multiLevelType w:val="multilevel"/>
    <w:tmpl w:val="30BE404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6C1A12"/>
    <w:multiLevelType w:val="hybridMultilevel"/>
    <w:tmpl w:val="AF6C6918"/>
    <w:lvl w:ilvl="0" w:tplc="DA7676B8">
      <w:start w:val="1"/>
      <w:numFmt w:val="bullet"/>
      <w:lvlText w:val="­"/>
      <w:lvlJc w:val="left"/>
      <w:pPr>
        <w:ind w:left="1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2">
    <w:nsid w:val="24AD406E"/>
    <w:multiLevelType w:val="hybridMultilevel"/>
    <w:tmpl w:val="EB98CD0E"/>
    <w:lvl w:ilvl="0" w:tplc="6B12F6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B10BE8"/>
    <w:multiLevelType w:val="hybridMultilevel"/>
    <w:tmpl w:val="DDC2DF7C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9B133D"/>
    <w:multiLevelType w:val="multilevel"/>
    <w:tmpl w:val="D69A7D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B73047"/>
    <w:multiLevelType w:val="hybridMultilevel"/>
    <w:tmpl w:val="9FD6469C"/>
    <w:lvl w:ilvl="0" w:tplc="6B12F6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C522C2"/>
    <w:multiLevelType w:val="hybridMultilevel"/>
    <w:tmpl w:val="412C8CDC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D746A8"/>
    <w:multiLevelType w:val="hybridMultilevel"/>
    <w:tmpl w:val="B4BE6F3A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172C8"/>
    <w:multiLevelType w:val="hybridMultilevel"/>
    <w:tmpl w:val="8B2CAED4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6D4867"/>
    <w:multiLevelType w:val="multilevel"/>
    <w:tmpl w:val="97B21DD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980F79"/>
    <w:multiLevelType w:val="hybridMultilevel"/>
    <w:tmpl w:val="93B64F4E"/>
    <w:lvl w:ilvl="0" w:tplc="DA7676B8">
      <w:start w:val="1"/>
      <w:numFmt w:val="bullet"/>
      <w:lvlText w:val="­"/>
      <w:lvlJc w:val="left"/>
      <w:pPr>
        <w:ind w:left="1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>
    <w:nsid w:val="52AF4EBE"/>
    <w:multiLevelType w:val="hybridMultilevel"/>
    <w:tmpl w:val="E8C42902"/>
    <w:lvl w:ilvl="0" w:tplc="3C62EDA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2">
    <w:nsid w:val="622919EA"/>
    <w:multiLevelType w:val="multilevel"/>
    <w:tmpl w:val="D4462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2E4201"/>
    <w:multiLevelType w:val="multilevel"/>
    <w:tmpl w:val="5F8629C6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AE5DDC"/>
    <w:multiLevelType w:val="multilevel"/>
    <w:tmpl w:val="6080816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75B49AB"/>
    <w:multiLevelType w:val="hybridMultilevel"/>
    <w:tmpl w:val="EB444546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D73D5"/>
    <w:multiLevelType w:val="hybridMultilevel"/>
    <w:tmpl w:val="FC3E9BCA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3E68"/>
    <w:multiLevelType w:val="hybridMultilevel"/>
    <w:tmpl w:val="DC82FB7A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710465"/>
    <w:multiLevelType w:val="hybridMultilevel"/>
    <w:tmpl w:val="9FB44D76"/>
    <w:lvl w:ilvl="0" w:tplc="DA7676B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43750F"/>
    <w:multiLevelType w:val="hybridMultilevel"/>
    <w:tmpl w:val="8990C54C"/>
    <w:lvl w:ilvl="0" w:tplc="6B12F6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D1565C"/>
    <w:multiLevelType w:val="hybridMultilevel"/>
    <w:tmpl w:val="ADB2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B6BEB"/>
    <w:multiLevelType w:val="multilevel"/>
    <w:tmpl w:val="6FD2291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E14974"/>
    <w:multiLevelType w:val="multilevel"/>
    <w:tmpl w:val="5532F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C748EF"/>
    <w:multiLevelType w:val="multilevel"/>
    <w:tmpl w:val="79C265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F12D40"/>
    <w:multiLevelType w:val="hybridMultilevel"/>
    <w:tmpl w:val="4454C0E6"/>
    <w:lvl w:ilvl="0" w:tplc="713E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06B2B"/>
    <w:multiLevelType w:val="hybridMultilevel"/>
    <w:tmpl w:val="61E63372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8"/>
  </w:num>
  <w:num w:numId="4">
    <w:abstractNumId w:val="18"/>
  </w:num>
  <w:num w:numId="5">
    <w:abstractNumId w:val="13"/>
  </w:num>
  <w:num w:numId="6">
    <w:abstractNumId w:val="7"/>
  </w:num>
  <w:num w:numId="7">
    <w:abstractNumId w:val="8"/>
  </w:num>
  <w:num w:numId="8">
    <w:abstractNumId w:val="24"/>
  </w:num>
  <w:num w:numId="9">
    <w:abstractNumId w:val="3"/>
  </w:num>
  <w:num w:numId="10">
    <w:abstractNumId w:val="20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33"/>
  </w:num>
  <w:num w:numId="16">
    <w:abstractNumId w:val="1"/>
  </w:num>
  <w:num w:numId="17">
    <w:abstractNumId w:val="23"/>
  </w:num>
  <w:num w:numId="18">
    <w:abstractNumId w:val="19"/>
  </w:num>
  <w:num w:numId="19">
    <w:abstractNumId w:val="0"/>
  </w:num>
  <w:num w:numId="20">
    <w:abstractNumId w:val="35"/>
  </w:num>
  <w:num w:numId="21">
    <w:abstractNumId w:val="9"/>
  </w:num>
  <w:num w:numId="22">
    <w:abstractNumId w:val="16"/>
  </w:num>
  <w:num w:numId="23">
    <w:abstractNumId w:val="27"/>
  </w:num>
  <w:num w:numId="24">
    <w:abstractNumId w:val="15"/>
  </w:num>
  <w:num w:numId="25">
    <w:abstractNumId w:val="2"/>
  </w:num>
  <w:num w:numId="26">
    <w:abstractNumId w:val="31"/>
  </w:num>
  <w:num w:numId="27">
    <w:abstractNumId w:val="29"/>
  </w:num>
  <w:num w:numId="28">
    <w:abstractNumId w:val="12"/>
  </w:num>
  <w:num w:numId="29">
    <w:abstractNumId w:val="22"/>
  </w:num>
  <w:num w:numId="30">
    <w:abstractNumId w:val="5"/>
  </w:num>
  <w:num w:numId="31">
    <w:abstractNumId w:val="32"/>
  </w:num>
  <w:num w:numId="32">
    <w:abstractNumId w:val="30"/>
  </w:num>
  <w:num w:numId="33">
    <w:abstractNumId w:val="25"/>
  </w:num>
  <w:num w:numId="34">
    <w:abstractNumId w:val="26"/>
  </w:num>
  <w:num w:numId="35">
    <w:abstractNumId w:val="34"/>
  </w:num>
  <w:num w:numId="3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11966"/>
    <w:rsid w:val="000246EF"/>
    <w:rsid w:val="00027DDC"/>
    <w:rsid w:val="000361E4"/>
    <w:rsid w:val="00043904"/>
    <w:rsid w:val="0004599C"/>
    <w:rsid w:val="00054FF0"/>
    <w:rsid w:val="00056D28"/>
    <w:rsid w:val="00065B45"/>
    <w:rsid w:val="00090D78"/>
    <w:rsid w:val="00095ED7"/>
    <w:rsid w:val="000A0001"/>
    <w:rsid w:val="000C2D91"/>
    <w:rsid w:val="000C5570"/>
    <w:rsid w:val="000C77DF"/>
    <w:rsid w:val="000E15B9"/>
    <w:rsid w:val="000F5608"/>
    <w:rsid w:val="00144305"/>
    <w:rsid w:val="00150E3E"/>
    <w:rsid w:val="001514A0"/>
    <w:rsid w:val="00166DF5"/>
    <w:rsid w:val="00177327"/>
    <w:rsid w:val="001A7FCB"/>
    <w:rsid w:val="001B3251"/>
    <w:rsid w:val="001C52BD"/>
    <w:rsid w:val="001C6597"/>
    <w:rsid w:val="001D1639"/>
    <w:rsid w:val="001D2506"/>
    <w:rsid w:val="00203702"/>
    <w:rsid w:val="00220565"/>
    <w:rsid w:val="00224714"/>
    <w:rsid w:val="002333F5"/>
    <w:rsid w:val="0024579F"/>
    <w:rsid w:val="00247493"/>
    <w:rsid w:val="0025409B"/>
    <w:rsid w:val="00254207"/>
    <w:rsid w:val="00277CCF"/>
    <w:rsid w:val="00284757"/>
    <w:rsid w:val="002A2BCF"/>
    <w:rsid w:val="002A423B"/>
    <w:rsid w:val="002A7217"/>
    <w:rsid w:val="002A7279"/>
    <w:rsid w:val="002B5B6C"/>
    <w:rsid w:val="002C4F62"/>
    <w:rsid w:val="002C6927"/>
    <w:rsid w:val="002D2BE2"/>
    <w:rsid w:val="002D4B67"/>
    <w:rsid w:val="002D7B5B"/>
    <w:rsid w:val="002F01A7"/>
    <w:rsid w:val="00343790"/>
    <w:rsid w:val="0036606A"/>
    <w:rsid w:val="00371996"/>
    <w:rsid w:val="003724DC"/>
    <w:rsid w:val="003829CA"/>
    <w:rsid w:val="003837CF"/>
    <w:rsid w:val="00385925"/>
    <w:rsid w:val="003902FD"/>
    <w:rsid w:val="0039406E"/>
    <w:rsid w:val="003A02AA"/>
    <w:rsid w:val="003A47F8"/>
    <w:rsid w:val="003A5D4E"/>
    <w:rsid w:val="003B39AC"/>
    <w:rsid w:val="003B41F5"/>
    <w:rsid w:val="003C5498"/>
    <w:rsid w:val="003E4578"/>
    <w:rsid w:val="003F1F86"/>
    <w:rsid w:val="00401C61"/>
    <w:rsid w:val="0041208D"/>
    <w:rsid w:val="004152DC"/>
    <w:rsid w:val="00420B42"/>
    <w:rsid w:val="00424594"/>
    <w:rsid w:val="00430619"/>
    <w:rsid w:val="00431552"/>
    <w:rsid w:val="0043420D"/>
    <w:rsid w:val="004414CD"/>
    <w:rsid w:val="00441961"/>
    <w:rsid w:val="0045444E"/>
    <w:rsid w:val="00465C76"/>
    <w:rsid w:val="00467240"/>
    <w:rsid w:val="00485DBC"/>
    <w:rsid w:val="00495CCB"/>
    <w:rsid w:val="004A1B15"/>
    <w:rsid w:val="004A2B47"/>
    <w:rsid w:val="004A477E"/>
    <w:rsid w:val="004D32D1"/>
    <w:rsid w:val="004F478B"/>
    <w:rsid w:val="0050009E"/>
    <w:rsid w:val="00503F71"/>
    <w:rsid w:val="00504876"/>
    <w:rsid w:val="00505B03"/>
    <w:rsid w:val="00534A08"/>
    <w:rsid w:val="005518DA"/>
    <w:rsid w:val="00582794"/>
    <w:rsid w:val="005903A7"/>
    <w:rsid w:val="005C0DC0"/>
    <w:rsid w:val="005D0BE0"/>
    <w:rsid w:val="006017CE"/>
    <w:rsid w:val="006204B6"/>
    <w:rsid w:val="00625971"/>
    <w:rsid w:val="00626FB6"/>
    <w:rsid w:val="00632C52"/>
    <w:rsid w:val="006344EF"/>
    <w:rsid w:val="00644D12"/>
    <w:rsid w:val="00651DA9"/>
    <w:rsid w:val="00661CD4"/>
    <w:rsid w:val="0067153A"/>
    <w:rsid w:val="00685735"/>
    <w:rsid w:val="00685824"/>
    <w:rsid w:val="006D4D52"/>
    <w:rsid w:val="006D6627"/>
    <w:rsid w:val="00700B9F"/>
    <w:rsid w:val="00702CD8"/>
    <w:rsid w:val="00707392"/>
    <w:rsid w:val="0072068B"/>
    <w:rsid w:val="00732C5F"/>
    <w:rsid w:val="007A39CF"/>
    <w:rsid w:val="007B2CB5"/>
    <w:rsid w:val="007C49BF"/>
    <w:rsid w:val="007D0A73"/>
    <w:rsid w:val="007E7A2B"/>
    <w:rsid w:val="008107FA"/>
    <w:rsid w:val="00815239"/>
    <w:rsid w:val="00832C31"/>
    <w:rsid w:val="0085347F"/>
    <w:rsid w:val="0085663F"/>
    <w:rsid w:val="00883038"/>
    <w:rsid w:val="008965B9"/>
    <w:rsid w:val="008A2871"/>
    <w:rsid w:val="008C0D8A"/>
    <w:rsid w:val="008C542D"/>
    <w:rsid w:val="008C7BD3"/>
    <w:rsid w:val="008F1FAD"/>
    <w:rsid w:val="00914193"/>
    <w:rsid w:val="00920BAC"/>
    <w:rsid w:val="00924292"/>
    <w:rsid w:val="00945C96"/>
    <w:rsid w:val="00954DEA"/>
    <w:rsid w:val="00957D0A"/>
    <w:rsid w:val="00971D94"/>
    <w:rsid w:val="00991D1B"/>
    <w:rsid w:val="009B49E7"/>
    <w:rsid w:val="009C354F"/>
    <w:rsid w:val="009F42D8"/>
    <w:rsid w:val="009F71BD"/>
    <w:rsid w:val="00A03574"/>
    <w:rsid w:val="00A20683"/>
    <w:rsid w:val="00A23B68"/>
    <w:rsid w:val="00A25061"/>
    <w:rsid w:val="00A27AE0"/>
    <w:rsid w:val="00A37667"/>
    <w:rsid w:val="00A417F2"/>
    <w:rsid w:val="00A47B19"/>
    <w:rsid w:val="00A50E24"/>
    <w:rsid w:val="00A55669"/>
    <w:rsid w:val="00A822E0"/>
    <w:rsid w:val="00A87579"/>
    <w:rsid w:val="00A87736"/>
    <w:rsid w:val="00A916F2"/>
    <w:rsid w:val="00AA7648"/>
    <w:rsid w:val="00AC283E"/>
    <w:rsid w:val="00AE6265"/>
    <w:rsid w:val="00AF3FAB"/>
    <w:rsid w:val="00AF66CC"/>
    <w:rsid w:val="00B07B9C"/>
    <w:rsid w:val="00B311A6"/>
    <w:rsid w:val="00B371D4"/>
    <w:rsid w:val="00B46061"/>
    <w:rsid w:val="00B7160A"/>
    <w:rsid w:val="00B73576"/>
    <w:rsid w:val="00B7420D"/>
    <w:rsid w:val="00B939D8"/>
    <w:rsid w:val="00BA1130"/>
    <w:rsid w:val="00BA3B21"/>
    <w:rsid w:val="00BA65A9"/>
    <w:rsid w:val="00BB092B"/>
    <w:rsid w:val="00BB333E"/>
    <w:rsid w:val="00BC1E40"/>
    <w:rsid w:val="00BC2A8F"/>
    <w:rsid w:val="00BC4579"/>
    <w:rsid w:val="00BC60CD"/>
    <w:rsid w:val="00BD1A7D"/>
    <w:rsid w:val="00BF5F91"/>
    <w:rsid w:val="00C01C9B"/>
    <w:rsid w:val="00C028D7"/>
    <w:rsid w:val="00C263CE"/>
    <w:rsid w:val="00C347E3"/>
    <w:rsid w:val="00C651E4"/>
    <w:rsid w:val="00C670FD"/>
    <w:rsid w:val="00C7649A"/>
    <w:rsid w:val="00C76749"/>
    <w:rsid w:val="00C90654"/>
    <w:rsid w:val="00C9337D"/>
    <w:rsid w:val="00CC37A5"/>
    <w:rsid w:val="00CD44A0"/>
    <w:rsid w:val="00CD4E5D"/>
    <w:rsid w:val="00CE7DDA"/>
    <w:rsid w:val="00D12B28"/>
    <w:rsid w:val="00D16AAF"/>
    <w:rsid w:val="00D2047B"/>
    <w:rsid w:val="00D2381B"/>
    <w:rsid w:val="00D24936"/>
    <w:rsid w:val="00D26D20"/>
    <w:rsid w:val="00D363B6"/>
    <w:rsid w:val="00D36716"/>
    <w:rsid w:val="00D4348A"/>
    <w:rsid w:val="00D60495"/>
    <w:rsid w:val="00DB3A46"/>
    <w:rsid w:val="00DB5668"/>
    <w:rsid w:val="00DC072A"/>
    <w:rsid w:val="00DC65CB"/>
    <w:rsid w:val="00DD6B45"/>
    <w:rsid w:val="00DF01F2"/>
    <w:rsid w:val="00DF1C61"/>
    <w:rsid w:val="00E076CB"/>
    <w:rsid w:val="00E36375"/>
    <w:rsid w:val="00E440B8"/>
    <w:rsid w:val="00E44C26"/>
    <w:rsid w:val="00E5476C"/>
    <w:rsid w:val="00E57810"/>
    <w:rsid w:val="00E67ABD"/>
    <w:rsid w:val="00E874AF"/>
    <w:rsid w:val="00EA15FF"/>
    <w:rsid w:val="00EB2977"/>
    <w:rsid w:val="00EB5485"/>
    <w:rsid w:val="00EC02B7"/>
    <w:rsid w:val="00ED5312"/>
    <w:rsid w:val="00EE392E"/>
    <w:rsid w:val="00EE5A19"/>
    <w:rsid w:val="00EF44BA"/>
    <w:rsid w:val="00EF5C7F"/>
    <w:rsid w:val="00F01262"/>
    <w:rsid w:val="00F07355"/>
    <w:rsid w:val="00F21EFB"/>
    <w:rsid w:val="00F343D3"/>
    <w:rsid w:val="00F71167"/>
    <w:rsid w:val="00F73B6E"/>
    <w:rsid w:val="00F779B6"/>
    <w:rsid w:val="00F85667"/>
    <w:rsid w:val="00F94AA8"/>
    <w:rsid w:val="00FB17F4"/>
    <w:rsid w:val="00FB7286"/>
    <w:rsid w:val="00FD0876"/>
    <w:rsid w:val="00FD1EBD"/>
    <w:rsid w:val="00FD6B5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B38D-D7FC-4AA5-B4A5-9CF1E8FC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B6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BA65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3F1F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EC02B7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EC02B7"/>
    <w:pPr>
      <w:widowControl w:val="0"/>
      <w:shd w:val="clear" w:color="auto" w:fill="FFFFFF"/>
      <w:spacing w:after="260"/>
      <w:ind w:firstLine="0"/>
    </w:pPr>
    <w:rPr>
      <w:rFonts w:eastAsia="Times New Roman" w:cs="Times New Roman"/>
      <w:color w:val="auto"/>
      <w:sz w:val="20"/>
    </w:rPr>
  </w:style>
  <w:style w:type="paragraph" w:styleId="a8">
    <w:name w:val="No Spacing"/>
    <w:link w:val="a9"/>
    <w:uiPriority w:val="1"/>
    <w:qFormat/>
    <w:rsid w:val="00011966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1"/>
    <w:basedOn w:val="a1"/>
    <w:next w:val="a6"/>
    <w:uiPriority w:val="59"/>
    <w:rsid w:val="0001196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011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1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961"/>
    <w:rPr>
      <w:rFonts w:ascii="Segoe UI" w:eastAsia="Arial" w:hAnsi="Segoe UI" w:cs="Segoe UI"/>
      <w:color w:val="000000"/>
      <w:sz w:val="18"/>
      <w:szCs w:val="18"/>
    </w:rPr>
  </w:style>
  <w:style w:type="table" w:customStyle="1" w:styleId="121">
    <w:name w:val="Сетка таблицы121"/>
    <w:basedOn w:val="a1"/>
    <w:next w:val="a6"/>
    <w:uiPriority w:val="59"/>
    <w:rsid w:val="00A91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2247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670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0FD"/>
    <w:rPr>
      <w:rFonts w:ascii="Times New Roman" w:eastAsia="Arial" w:hAnsi="Times New Roman" w:cs="Arial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C670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0FD"/>
    <w:rPr>
      <w:rFonts w:ascii="Times New Roman" w:eastAsia="Arial" w:hAnsi="Times New Roman" w:cs="Arial"/>
      <w:color w:val="000000"/>
      <w:sz w:val="24"/>
    </w:rPr>
  </w:style>
  <w:style w:type="character" w:customStyle="1" w:styleId="a9">
    <w:name w:val="Без интервала Знак"/>
    <w:link w:val="a8"/>
    <w:uiPriority w:val="1"/>
    <w:rsid w:val="003859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PC9</cp:lastModifiedBy>
  <cp:revision>10</cp:revision>
  <cp:lastPrinted>2020-11-23T08:09:00Z</cp:lastPrinted>
  <dcterms:created xsi:type="dcterms:W3CDTF">2022-03-05T09:12:00Z</dcterms:created>
  <dcterms:modified xsi:type="dcterms:W3CDTF">2023-05-03T11:37:00Z</dcterms:modified>
</cp:coreProperties>
</file>