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96" w:rsidRPr="00111896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по</w:t>
      </w:r>
      <w:r>
        <w:rPr>
          <w:b/>
          <w:color w:val="000000"/>
          <w:sz w:val="28"/>
          <w:szCs w:val="28"/>
        </w:rPr>
        <w:t xml:space="preserve"> </w:t>
      </w:r>
      <w:r w:rsidR="00C56F0D">
        <w:rPr>
          <w:b/>
          <w:color w:val="000000"/>
          <w:sz w:val="28"/>
          <w:szCs w:val="28"/>
        </w:rPr>
        <w:t>музыке</w:t>
      </w:r>
    </w:p>
    <w:p w:rsidR="00111896" w:rsidRPr="00111896" w:rsidRDefault="00C56F0D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1-4</w:t>
      </w:r>
      <w:r w:rsidR="00111896" w:rsidRPr="00111896">
        <w:rPr>
          <w:b/>
          <w:color w:val="000000"/>
          <w:sz w:val="28"/>
          <w:szCs w:val="28"/>
        </w:rPr>
        <w:t xml:space="preserve"> класс</w:t>
      </w:r>
      <w:r w:rsidR="00111896">
        <w:rPr>
          <w:b/>
          <w:color w:val="000000"/>
          <w:sz w:val="28"/>
          <w:szCs w:val="28"/>
        </w:rPr>
        <w:t>ы</w:t>
      </w:r>
      <w:r w:rsidR="00111896"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начальное</w:t>
      </w:r>
      <w:r w:rsidR="00111896" w:rsidRPr="00111896">
        <w:rPr>
          <w:b/>
          <w:color w:val="000000"/>
          <w:sz w:val="28"/>
          <w:szCs w:val="28"/>
        </w:rPr>
        <w:t xml:space="preserve"> 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:rsidR="007E5BE7" w:rsidRPr="007E5BE7" w:rsidRDefault="007E5BE7" w:rsidP="007E5BE7">
      <w:pPr>
        <w:tabs>
          <w:tab w:val="left" w:pos="567"/>
        </w:tabs>
        <w:spacing w:after="0" w:line="264" w:lineRule="auto"/>
        <w:ind w:firstLine="709"/>
        <w:jc w:val="both"/>
        <w:rPr>
          <w:rFonts w:ascii="Calibri" w:eastAsia="Calibri" w:hAnsi="Calibri" w:cs="Times New Roman"/>
          <w:color w:val="000000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ФОП НОО, а также на основе федеральной рабочей программы воспитания в образовательных организациях Российской Федерации.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E5BE7">
        <w:rPr>
          <w:rFonts w:ascii="Times New Roman" w:eastAsia="Calibri" w:hAnsi="Times New Roman" w:cs="Times New Roman"/>
          <w:color w:val="000000"/>
          <w:sz w:val="28"/>
        </w:rPr>
        <w:t>музицирование</w:t>
      </w:r>
      <w:proofErr w:type="spellEnd"/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E5BE7">
        <w:rPr>
          <w:rFonts w:ascii="Times New Roman" w:eastAsia="Calibri" w:hAnsi="Times New Roman" w:cs="Times New Roman"/>
          <w:color w:val="000000"/>
          <w:sz w:val="28"/>
        </w:rPr>
        <w:t>недирективным</w:t>
      </w:r>
      <w:proofErr w:type="spellEnd"/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7E5BE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7E5BE7" w:rsidRPr="009039DE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</w:t>
      </w:r>
      <w:r w:rsidRPr="009039DE">
        <w:rPr>
          <w:rFonts w:ascii="Times New Roman" w:eastAsia="Calibri" w:hAnsi="Times New Roman" w:cs="Times New Roman"/>
          <w:color w:val="000000"/>
          <w:sz w:val="28"/>
        </w:rPr>
        <w:t>музыкального языка, композиционных принципов.</w:t>
      </w:r>
    </w:p>
    <w:p w:rsidR="007E5BE7" w:rsidRPr="009039DE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9039DE">
        <w:rPr>
          <w:rFonts w:ascii="Times New Roman" w:eastAsia="Calibri" w:hAnsi="Times New Roman" w:cs="Times New Roman"/>
          <w:color w:val="000000"/>
          <w:sz w:val="28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E5BE7" w:rsidRPr="009039DE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9039DE">
        <w:rPr>
          <w:rFonts w:ascii="Times New Roman" w:eastAsia="Calibri" w:hAnsi="Times New Roman" w:cs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7E5BE7" w:rsidRPr="009039DE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9039DE">
        <w:rPr>
          <w:rFonts w:ascii="Times New Roman" w:eastAsia="Calibri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E5BE7" w:rsidRPr="009039DE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9039DE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</w:t>
      </w:r>
      <w:bookmarkStart w:id="0" w:name="_GoBack"/>
      <w:bookmarkEnd w:id="0"/>
      <w:r w:rsidRPr="009039DE">
        <w:rPr>
          <w:rFonts w:ascii="Times New Roman" w:eastAsia="Calibri" w:hAnsi="Times New Roman" w:cs="Times New Roman"/>
          <w:color w:val="000000"/>
          <w:sz w:val="28"/>
        </w:rPr>
        <w:t>ния музыкального искусства как универсального языка общения, художественного отражения многообразия жизни;</w:t>
      </w:r>
    </w:p>
    <w:p w:rsidR="007E5BE7" w:rsidRPr="009039DE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9039DE">
        <w:rPr>
          <w:rFonts w:ascii="Times New Roman" w:eastAsia="Calibri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039DE">
        <w:rPr>
          <w:rFonts w:ascii="Times New Roman" w:eastAsia="Calibri" w:hAnsi="Times New Roman" w:cs="Times New Roman"/>
          <w:color w:val="000000"/>
          <w:sz w:val="28"/>
        </w:rPr>
        <w:t>музицированию</w:t>
      </w:r>
      <w:proofErr w:type="spellEnd"/>
      <w:r w:rsidRPr="009039D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E5BE7" w:rsidRPr="009039DE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9039DE">
        <w:rPr>
          <w:rFonts w:ascii="Times New Roman" w:eastAsia="Calibri" w:hAnsi="Times New Roman" w:cs="Times New Roman"/>
          <w:color w:val="000000"/>
          <w:sz w:val="28"/>
        </w:rPr>
        <w:t>Важнейшие задачи обучения музыке на уровне начального общего образования: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7E5BE7">
        <w:rPr>
          <w:rFonts w:ascii="Times New Roman" w:eastAsia="Calibri" w:hAnsi="Times New Roman" w:cs="Times New Roman"/>
          <w:color w:val="000000"/>
          <w:sz w:val="28"/>
        </w:rPr>
        <w:t>прекрасноев</w:t>
      </w:r>
      <w:proofErr w:type="spellEnd"/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 жизни и в искусстве;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E5BE7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7E5BE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7E5BE7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</w:t>
      </w:r>
      <w:r w:rsidRPr="007E5BE7">
        <w:rPr>
          <w:rFonts w:ascii="Times New Roman" w:eastAsia="Calibri" w:hAnsi="Times New Roman" w:cs="Times New Roman"/>
          <w:color w:val="000000"/>
          <w:sz w:val="28"/>
        </w:rPr>
        <w:lastRenderedPageBreak/>
        <w:t>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7E5BE7">
        <w:rPr>
          <w:rFonts w:ascii="Times New Roman" w:eastAsia="Calibri" w:hAnsi="Times New Roman" w:cs="Times New Roman"/>
          <w:color w:val="000000"/>
          <w:sz w:val="28"/>
        </w:rPr>
        <w:t>интонационнаяи</w:t>
      </w:r>
      <w:proofErr w:type="spellEnd"/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структурно представлено восемью модулями (тематическими линиями):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инвариантные: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модуль № 1 «Народная музыка России»;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модуль № 2 «Классическая музыка»;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модуль № 3 «Музыка в жизни человека»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вариативные: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модуль № 4 «Музыка народов мира»;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модуль № 5 «Духовная музыка»;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модуль № 6 «Музыка театра и кино»;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модуль № 7 «Современная музыкальная культура»;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модуль № 8 «Музыкальная грамота»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E5BE7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7E5BE7">
        <w:rPr>
          <w:rFonts w:ascii="Times New Roman" w:eastAsia="Calibri" w:hAnsi="Times New Roman" w:cs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E5BE7" w:rsidRPr="007E5BE7" w:rsidRDefault="007E5BE7" w:rsidP="007E5BE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E5BE7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9012e5c9-2e66-40e9-9799-caf6f2595164"/>
      <w:r w:rsidRPr="007E5BE7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для изучения музыки на уровне начального общего образования,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End w:id="1"/>
    <w:p w:rsidR="007E5BE7" w:rsidRPr="007E5BE7" w:rsidRDefault="007E5BE7" w:rsidP="007E5BE7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текущего контроля:</w:t>
      </w:r>
    </w:p>
    <w:p w:rsidR="007E5BE7" w:rsidRPr="007E5BE7" w:rsidRDefault="007E5BE7" w:rsidP="007E5BE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E5BE7">
        <w:rPr>
          <w:rFonts w:ascii="Times New Roman" w:eastAsia="Times New Roman" w:hAnsi="Times New Roman" w:cs="Times New Roman"/>
          <w:color w:val="000000"/>
          <w:sz w:val="28"/>
          <w:szCs w:val="24"/>
        </w:rPr>
        <w:t>устный контроль: ответ на поставленный вопрос, развёрнутый ответ по заданной теме; устное сообщение (доклад) по избранной теме; комментирование (анализ) учебных ситуаций; защита реферата, проекта (творческой работы).</w:t>
      </w:r>
    </w:p>
    <w:p w:rsidR="006A2F88" w:rsidRPr="00111896" w:rsidRDefault="006A2F88" w:rsidP="007E5BE7">
      <w:pPr>
        <w:spacing w:after="0" w:line="240" w:lineRule="auto"/>
        <w:ind w:firstLine="709"/>
        <w:jc w:val="both"/>
      </w:pPr>
    </w:p>
    <w:sectPr w:rsidR="006A2F88" w:rsidRPr="0011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570E"/>
    <w:multiLevelType w:val="hybridMultilevel"/>
    <w:tmpl w:val="D0386CE0"/>
    <w:lvl w:ilvl="0" w:tplc="BF7464B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  <w:sz w:val="16"/>
      </w:rPr>
    </w:lvl>
    <w:lvl w:ilvl="1" w:tplc="6438494E">
      <w:start w:val="1"/>
      <w:numFmt w:val="bullet"/>
      <w:lvlText w:val="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96"/>
    <w:rsid w:val="00111896"/>
    <w:rsid w:val="005C7B00"/>
    <w:rsid w:val="006A2F88"/>
    <w:rsid w:val="007E5BE7"/>
    <w:rsid w:val="009039DE"/>
    <w:rsid w:val="00C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F2AC8-BC3B-454C-8A9E-C67EE41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admin1</cp:lastModifiedBy>
  <cp:revision>3</cp:revision>
  <dcterms:created xsi:type="dcterms:W3CDTF">2024-09-01T13:24:00Z</dcterms:created>
  <dcterms:modified xsi:type="dcterms:W3CDTF">2024-09-09T17:11:00Z</dcterms:modified>
</cp:coreProperties>
</file>