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8BC" w:rsidRDefault="00111896" w:rsidP="003D08BC">
      <w:pPr>
        <w:pStyle w:val="a3"/>
        <w:spacing w:before="0" w:beforeAutospacing="0" w:after="0" w:afterAutospacing="0"/>
        <w:ind w:firstLine="709"/>
        <w:jc w:val="center"/>
        <w:rPr>
          <w:b/>
          <w:color w:val="000000"/>
          <w:sz w:val="28"/>
          <w:szCs w:val="28"/>
        </w:rPr>
      </w:pPr>
      <w:r w:rsidRPr="00111896">
        <w:rPr>
          <w:b/>
          <w:color w:val="000000"/>
          <w:sz w:val="28"/>
          <w:szCs w:val="28"/>
        </w:rPr>
        <w:t>Аннотация к рабоч</w:t>
      </w:r>
      <w:r>
        <w:rPr>
          <w:b/>
          <w:color w:val="000000"/>
          <w:sz w:val="28"/>
          <w:szCs w:val="28"/>
        </w:rPr>
        <w:t>ей</w:t>
      </w:r>
      <w:r w:rsidRPr="00111896">
        <w:rPr>
          <w:b/>
          <w:color w:val="000000"/>
          <w:sz w:val="28"/>
          <w:szCs w:val="28"/>
        </w:rPr>
        <w:t xml:space="preserve"> программ</w:t>
      </w:r>
      <w:r>
        <w:rPr>
          <w:b/>
          <w:color w:val="000000"/>
          <w:sz w:val="28"/>
          <w:szCs w:val="28"/>
        </w:rPr>
        <w:t>е</w:t>
      </w:r>
      <w:r w:rsidRPr="00111896">
        <w:rPr>
          <w:b/>
          <w:color w:val="000000"/>
          <w:sz w:val="28"/>
          <w:szCs w:val="28"/>
        </w:rPr>
        <w:t xml:space="preserve"> </w:t>
      </w:r>
    </w:p>
    <w:p w:rsidR="00111896" w:rsidRPr="00111896" w:rsidRDefault="00111896" w:rsidP="003D08BC">
      <w:pPr>
        <w:pStyle w:val="a3"/>
        <w:spacing w:before="0" w:beforeAutospacing="0" w:after="0" w:afterAutospacing="0"/>
        <w:ind w:firstLine="709"/>
        <w:jc w:val="center"/>
        <w:rPr>
          <w:b/>
          <w:color w:val="000000"/>
          <w:sz w:val="28"/>
          <w:szCs w:val="28"/>
        </w:rPr>
      </w:pPr>
      <w:proofErr w:type="gramStart"/>
      <w:r w:rsidRPr="00111896">
        <w:rPr>
          <w:b/>
          <w:color w:val="000000"/>
          <w:sz w:val="28"/>
          <w:szCs w:val="28"/>
        </w:rPr>
        <w:t>по</w:t>
      </w:r>
      <w:r>
        <w:rPr>
          <w:b/>
          <w:color w:val="000000"/>
          <w:sz w:val="28"/>
          <w:szCs w:val="28"/>
        </w:rPr>
        <w:t xml:space="preserve"> </w:t>
      </w:r>
      <w:r w:rsidR="003D08BC">
        <w:rPr>
          <w:b/>
          <w:color w:val="000000"/>
          <w:sz w:val="28"/>
          <w:szCs w:val="28"/>
        </w:rPr>
        <w:t>иностранному</w:t>
      </w:r>
      <w:proofErr w:type="gramEnd"/>
      <w:r w:rsidR="003D08BC">
        <w:rPr>
          <w:b/>
          <w:color w:val="000000"/>
          <w:sz w:val="28"/>
          <w:szCs w:val="28"/>
        </w:rPr>
        <w:t xml:space="preserve"> (английскому) языку</w:t>
      </w:r>
    </w:p>
    <w:p w:rsidR="00111896" w:rsidRPr="00111896" w:rsidRDefault="00B265B4" w:rsidP="003D08BC">
      <w:pPr>
        <w:pStyle w:val="a3"/>
        <w:spacing w:before="0" w:beforeAutospacing="0" w:after="0" w:afterAutospacing="0"/>
        <w:ind w:firstLine="709"/>
        <w:jc w:val="center"/>
        <w:rPr>
          <w:b/>
          <w:color w:val="000000"/>
          <w:sz w:val="28"/>
          <w:szCs w:val="28"/>
        </w:rPr>
      </w:pPr>
      <w:r>
        <w:rPr>
          <w:b/>
          <w:color w:val="000000"/>
          <w:sz w:val="28"/>
          <w:szCs w:val="28"/>
        </w:rPr>
        <w:t>10-11</w:t>
      </w:r>
      <w:r w:rsidR="00111896" w:rsidRPr="00111896">
        <w:rPr>
          <w:b/>
          <w:color w:val="000000"/>
          <w:sz w:val="28"/>
          <w:szCs w:val="28"/>
        </w:rPr>
        <w:t xml:space="preserve"> класс</w:t>
      </w:r>
      <w:r w:rsidR="00492E06">
        <w:rPr>
          <w:b/>
          <w:color w:val="000000"/>
          <w:sz w:val="28"/>
          <w:szCs w:val="28"/>
        </w:rPr>
        <w:t>ов</w:t>
      </w:r>
      <w:bookmarkStart w:id="0" w:name="_GoBack"/>
      <w:bookmarkEnd w:id="0"/>
      <w:r w:rsidR="00111896" w:rsidRPr="00111896">
        <w:rPr>
          <w:b/>
          <w:color w:val="000000"/>
          <w:sz w:val="28"/>
          <w:szCs w:val="28"/>
        </w:rPr>
        <w:t xml:space="preserve"> (</w:t>
      </w:r>
      <w:r>
        <w:rPr>
          <w:b/>
          <w:color w:val="000000"/>
          <w:sz w:val="28"/>
          <w:szCs w:val="28"/>
        </w:rPr>
        <w:t>среднее</w:t>
      </w:r>
      <w:r w:rsidR="00111896" w:rsidRPr="00111896">
        <w:rPr>
          <w:b/>
          <w:color w:val="000000"/>
          <w:sz w:val="28"/>
          <w:szCs w:val="28"/>
        </w:rPr>
        <w:t xml:space="preserve"> общее образование)</w:t>
      </w:r>
      <w:r w:rsidR="00111896">
        <w:rPr>
          <w:b/>
          <w:color w:val="000000"/>
          <w:sz w:val="28"/>
          <w:szCs w:val="28"/>
        </w:rPr>
        <w:br/>
      </w:r>
    </w:p>
    <w:p w:rsidR="00B265B4" w:rsidRPr="00B265B4" w:rsidRDefault="00B265B4" w:rsidP="00B265B4">
      <w:pPr>
        <w:spacing w:after="0" w:line="240" w:lineRule="auto"/>
        <w:ind w:firstLine="600"/>
        <w:jc w:val="both"/>
      </w:pPr>
      <w:r w:rsidRPr="00B265B4">
        <w:rPr>
          <w:rFonts w:ascii="Times New Roman" w:hAnsi="Times New Roman"/>
          <w:color w:val="000000"/>
          <w:sz w:val="28"/>
        </w:rPr>
        <w:t>Программа по английскому языку (базовый уровень) на уровне среднего общего образования разработана на основе ФГОС СОО.</w:t>
      </w:r>
    </w:p>
    <w:p w:rsidR="00B265B4" w:rsidRPr="00B265B4" w:rsidRDefault="00B265B4" w:rsidP="00B265B4">
      <w:pPr>
        <w:spacing w:after="0" w:line="240" w:lineRule="auto"/>
        <w:ind w:firstLine="600"/>
        <w:jc w:val="both"/>
      </w:pPr>
      <w:r w:rsidRPr="00B265B4">
        <w:rPr>
          <w:rFonts w:ascii="Times New Roman" w:hAnsi="Times New Roman"/>
          <w:color w:val="000000"/>
          <w:sz w:val="28"/>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B265B4" w:rsidRPr="00B265B4" w:rsidRDefault="00B265B4" w:rsidP="00B265B4">
      <w:pPr>
        <w:spacing w:after="0" w:line="240" w:lineRule="auto"/>
        <w:ind w:firstLine="600"/>
        <w:jc w:val="both"/>
      </w:pPr>
      <w:r w:rsidRPr="00B265B4">
        <w:rPr>
          <w:rFonts w:ascii="Times New Roman" w:hAnsi="Times New Roman"/>
          <w:color w:val="000000"/>
          <w:sz w:val="28"/>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B265B4" w:rsidRPr="00B265B4" w:rsidRDefault="00B265B4" w:rsidP="00B265B4">
      <w:pPr>
        <w:spacing w:after="0" w:line="240" w:lineRule="auto"/>
        <w:ind w:firstLine="600"/>
        <w:jc w:val="both"/>
      </w:pPr>
      <w:r w:rsidRPr="00B265B4">
        <w:rPr>
          <w:rFonts w:ascii="Times New Roman" w:hAnsi="Times New Roman"/>
          <w:color w:val="000000"/>
          <w:sz w:val="28"/>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B265B4" w:rsidRPr="00B265B4" w:rsidRDefault="00B265B4" w:rsidP="00B265B4">
      <w:pPr>
        <w:spacing w:after="0" w:line="240" w:lineRule="auto"/>
        <w:ind w:firstLine="600"/>
        <w:jc w:val="both"/>
      </w:pPr>
      <w:r w:rsidRPr="00B265B4">
        <w:rPr>
          <w:rFonts w:ascii="Times New Roman" w:hAnsi="Times New Roman"/>
          <w:color w:val="000000"/>
          <w:sz w:val="28"/>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B265B4" w:rsidRPr="00B265B4" w:rsidRDefault="00B265B4" w:rsidP="00B265B4">
      <w:pPr>
        <w:spacing w:after="0" w:line="240" w:lineRule="auto"/>
        <w:ind w:firstLine="600"/>
        <w:jc w:val="both"/>
      </w:pPr>
      <w:r w:rsidRPr="00B265B4">
        <w:rPr>
          <w:rFonts w:ascii="Times New Roman" w:hAnsi="Times New Roman"/>
          <w:color w:val="000000"/>
          <w:sz w:val="28"/>
        </w:rPr>
        <w:lastRenderedPageBreak/>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B265B4" w:rsidRPr="00B265B4" w:rsidRDefault="00B265B4" w:rsidP="00B265B4">
      <w:pPr>
        <w:spacing w:after="0" w:line="240" w:lineRule="auto"/>
        <w:ind w:firstLine="600"/>
        <w:jc w:val="both"/>
      </w:pPr>
      <w:r w:rsidRPr="00B265B4">
        <w:rPr>
          <w:rFonts w:ascii="Times New Roman" w:hAnsi="Times New Roman"/>
          <w:color w:val="000000"/>
          <w:sz w:val="28"/>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B265B4" w:rsidRPr="00B265B4" w:rsidRDefault="00B265B4" w:rsidP="00B265B4">
      <w:pPr>
        <w:spacing w:after="0" w:line="240" w:lineRule="auto"/>
        <w:ind w:firstLine="600"/>
        <w:jc w:val="both"/>
      </w:pPr>
      <w:r w:rsidRPr="00B265B4">
        <w:rPr>
          <w:rFonts w:ascii="Times New Roman" w:hAnsi="Times New Roman"/>
          <w:color w:val="000000"/>
          <w:spacing w:val="2"/>
          <w:sz w:val="28"/>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B265B4">
        <w:rPr>
          <w:rFonts w:ascii="Times New Roman" w:hAnsi="Times New Roman"/>
          <w:color w:val="000000"/>
          <w:spacing w:val="2"/>
          <w:sz w:val="28"/>
        </w:rPr>
        <w:t>постглобализации</w:t>
      </w:r>
      <w:proofErr w:type="spellEnd"/>
      <w:r w:rsidRPr="00B265B4">
        <w:rPr>
          <w:rFonts w:ascii="Times New Roman" w:hAnsi="Times New Roman"/>
          <w:color w:val="000000"/>
          <w:spacing w:val="2"/>
          <w:sz w:val="28"/>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B265B4" w:rsidRPr="00B265B4" w:rsidRDefault="00B265B4" w:rsidP="00B265B4">
      <w:pPr>
        <w:spacing w:after="0" w:line="240" w:lineRule="auto"/>
        <w:ind w:firstLine="600"/>
        <w:jc w:val="both"/>
      </w:pPr>
      <w:r w:rsidRPr="00B265B4">
        <w:rPr>
          <w:rFonts w:ascii="Times New Roman" w:hAnsi="Times New Roman"/>
          <w:color w:val="000000"/>
          <w:sz w:val="28"/>
        </w:rPr>
        <w:t>Возрастание значимости владения иностранными языками приводит к переосмыслению целей и содержания обучения предмету.</w:t>
      </w:r>
    </w:p>
    <w:p w:rsidR="00B265B4" w:rsidRPr="00B265B4" w:rsidRDefault="00B265B4" w:rsidP="00B265B4">
      <w:pPr>
        <w:spacing w:after="0" w:line="240" w:lineRule="auto"/>
        <w:ind w:firstLine="600"/>
        <w:jc w:val="both"/>
      </w:pPr>
      <w:r w:rsidRPr="00B265B4">
        <w:rPr>
          <w:rFonts w:ascii="Times New Roman" w:hAnsi="Times New Roman"/>
          <w:color w:val="000000"/>
          <w:sz w:val="28"/>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B265B4" w:rsidRPr="00B265B4" w:rsidRDefault="00B265B4" w:rsidP="00B265B4">
      <w:pPr>
        <w:spacing w:after="0" w:line="240" w:lineRule="auto"/>
        <w:ind w:firstLine="600"/>
        <w:jc w:val="both"/>
      </w:pPr>
      <w:r w:rsidRPr="00B265B4">
        <w:rPr>
          <w:rFonts w:ascii="Times New Roman" w:hAnsi="Times New Roman"/>
          <w:color w:val="000000"/>
          <w:sz w:val="28"/>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B265B4">
        <w:rPr>
          <w:rFonts w:ascii="Times New Roman" w:hAnsi="Times New Roman"/>
          <w:color w:val="000000"/>
          <w:sz w:val="28"/>
        </w:rPr>
        <w:t>метапредметная</w:t>
      </w:r>
      <w:proofErr w:type="spellEnd"/>
      <w:r w:rsidRPr="00B265B4">
        <w:rPr>
          <w:rFonts w:ascii="Times New Roman" w:hAnsi="Times New Roman"/>
          <w:color w:val="000000"/>
          <w:sz w:val="28"/>
        </w:rPr>
        <w:t xml:space="preserve"> компетенции:</w:t>
      </w:r>
    </w:p>
    <w:p w:rsidR="00B265B4" w:rsidRPr="00B265B4" w:rsidRDefault="00B265B4" w:rsidP="00B265B4">
      <w:pPr>
        <w:numPr>
          <w:ilvl w:val="0"/>
          <w:numId w:val="8"/>
        </w:numPr>
        <w:spacing w:after="0" w:line="240" w:lineRule="auto"/>
        <w:ind w:left="0" w:firstLine="709"/>
        <w:contextualSpacing/>
        <w:jc w:val="both"/>
      </w:pPr>
      <w:r w:rsidRPr="00B265B4">
        <w:rPr>
          <w:rFonts w:ascii="Times New Roman" w:hAnsi="Times New Roman"/>
          <w:color w:val="000000"/>
          <w:sz w:val="28"/>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B265B4" w:rsidRPr="00B265B4" w:rsidRDefault="00B265B4" w:rsidP="00B265B4">
      <w:pPr>
        <w:numPr>
          <w:ilvl w:val="0"/>
          <w:numId w:val="8"/>
        </w:numPr>
        <w:spacing w:after="0" w:line="240" w:lineRule="auto"/>
        <w:ind w:left="0" w:firstLine="709"/>
        <w:contextualSpacing/>
        <w:jc w:val="both"/>
      </w:pPr>
      <w:r w:rsidRPr="00B265B4">
        <w:rPr>
          <w:rFonts w:ascii="Times New Roman" w:hAnsi="Times New Roman"/>
          <w:color w:val="000000"/>
          <w:sz w:val="28"/>
        </w:rPr>
        <w:t xml:space="preserve">языковая компетенция – овладение новыми языковыми средствами (фонетическими, орфографическими, пунктуационными, </w:t>
      </w:r>
      <w:r w:rsidRPr="00B265B4">
        <w:rPr>
          <w:rFonts w:ascii="Times New Roman" w:hAnsi="Times New Roman"/>
          <w:color w:val="000000"/>
          <w:sz w:val="28"/>
        </w:rPr>
        <w:lastRenderedPageBreak/>
        <w:t>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B265B4" w:rsidRPr="00B265B4" w:rsidRDefault="00B265B4" w:rsidP="00B265B4">
      <w:pPr>
        <w:numPr>
          <w:ilvl w:val="0"/>
          <w:numId w:val="8"/>
        </w:numPr>
        <w:spacing w:after="0" w:line="240" w:lineRule="auto"/>
        <w:ind w:left="0" w:firstLine="709"/>
        <w:contextualSpacing/>
        <w:jc w:val="both"/>
      </w:pPr>
      <w:r w:rsidRPr="00B265B4">
        <w:rPr>
          <w:rFonts w:ascii="Times New Roman" w:hAnsi="Times New Roman"/>
          <w:color w:val="000000"/>
          <w:sz w:val="28"/>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B265B4" w:rsidRPr="00B265B4" w:rsidRDefault="00B265B4" w:rsidP="00B265B4">
      <w:pPr>
        <w:numPr>
          <w:ilvl w:val="0"/>
          <w:numId w:val="8"/>
        </w:numPr>
        <w:spacing w:after="0" w:line="240" w:lineRule="auto"/>
        <w:ind w:left="0" w:firstLine="709"/>
        <w:contextualSpacing/>
        <w:jc w:val="both"/>
      </w:pPr>
      <w:r w:rsidRPr="00B265B4">
        <w:rPr>
          <w:rFonts w:ascii="Times New Roman" w:hAnsi="Times New Roman"/>
          <w:color w:val="000000"/>
          <w:sz w:val="28"/>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B265B4" w:rsidRPr="00B265B4" w:rsidRDefault="00B265B4" w:rsidP="00B265B4">
      <w:pPr>
        <w:numPr>
          <w:ilvl w:val="0"/>
          <w:numId w:val="8"/>
        </w:numPr>
        <w:spacing w:after="0" w:line="240" w:lineRule="auto"/>
        <w:ind w:left="0" w:firstLine="709"/>
        <w:contextualSpacing/>
        <w:jc w:val="both"/>
      </w:pPr>
      <w:proofErr w:type="spellStart"/>
      <w:r w:rsidRPr="00B265B4">
        <w:rPr>
          <w:rFonts w:ascii="Times New Roman" w:hAnsi="Times New Roman"/>
          <w:color w:val="000000"/>
          <w:sz w:val="28"/>
        </w:rPr>
        <w:t>метапредметная</w:t>
      </w:r>
      <w:proofErr w:type="spellEnd"/>
      <w:r w:rsidRPr="00B265B4">
        <w:rPr>
          <w:rFonts w:ascii="Times New Roman" w:hAnsi="Times New Roman"/>
          <w:color w:val="000000"/>
          <w:sz w:val="28"/>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B265B4" w:rsidRPr="00B265B4" w:rsidRDefault="00B265B4" w:rsidP="00B265B4">
      <w:pPr>
        <w:spacing w:after="0" w:line="240" w:lineRule="auto"/>
        <w:ind w:firstLine="600"/>
        <w:jc w:val="both"/>
      </w:pPr>
      <w:r w:rsidRPr="00B265B4">
        <w:rPr>
          <w:rFonts w:ascii="Times New Roman" w:hAnsi="Times New Roman"/>
          <w:color w:val="000000"/>
          <w:sz w:val="28"/>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B265B4" w:rsidRPr="00B265B4" w:rsidRDefault="00B265B4" w:rsidP="00B265B4">
      <w:pPr>
        <w:spacing w:after="0" w:line="240" w:lineRule="auto"/>
        <w:ind w:firstLine="600"/>
        <w:jc w:val="both"/>
      </w:pPr>
      <w:r w:rsidRPr="00B265B4">
        <w:rPr>
          <w:rFonts w:ascii="Times New Roman" w:hAnsi="Times New Roman"/>
          <w:color w:val="000000"/>
          <w:sz w:val="28"/>
        </w:rPr>
        <w:t xml:space="preserve">Основными подходами к обучению иностранным языкам признаются </w:t>
      </w:r>
      <w:proofErr w:type="spellStart"/>
      <w:r w:rsidRPr="00B265B4">
        <w:rPr>
          <w:rFonts w:ascii="Times New Roman" w:hAnsi="Times New Roman"/>
          <w:color w:val="000000"/>
          <w:sz w:val="28"/>
        </w:rPr>
        <w:t>компетентностный</w:t>
      </w:r>
      <w:proofErr w:type="spellEnd"/>
      <w:r w:rsidRPr="00B265B4">
        <w:rPr>
          <w:rFonts w:ascii="Times New Roman" w:hAnsi="Times New Roman"/>
          <w:color w:val="000000"/>
          <w:sz w:val="28"/>
        </w:rPr>
        <w:t>,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B265B4" w:rsidRPr="00B265B4" w:rsidRDefault="00B265B4" w:rsidP="00B265B4">
      <w:pPr>
        <w:spacing w:after="0" w:line="240" w:lineRule="auto"/>
        <w:ind w:firstLine="600"/>
        <w:jc w:val="both"/>
        <w:rPr>
          <w:rFonts w:ascii="Times New Roman" w:hAnsi="Times New Roman"/>
          <w:color w:val="000000"/>
          <w:sz w:val="28"/>
        </w:rPr>
      </w:pPr>
      <w:r w:rsidRPr="00B265B4">
        <w:rPr>
          <w:rFonts w:ascii="Times New Roman" w:hAnsi="Times New Roman"/>
          <w:color w:val="000000"/>
          <w:sz w:val="28"/>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B265B4" w:rsidRPr="00B265B4" w:rsidRDefault="00B265B4" w:rsidP="00B265B4">
      <w:pPr>
        <w:spacing w:after="0" w:line="240" w:lineRule="auto"/>
        <w:ind w:firstLine="600"/>
        <w:jc w:val="both"/>
        <w:rPr>
          <w:rFonts w:ascii="Times New Roman" w:hAnsi="Times New Roman"/>
          <w:color w:val="000000"/>
          <w:sz w:val="28"/>
        </w:rPr>
      </w:pPr>
      <w:r w:rsidRPr="00B265B4">
        <w:rPr>
          <w:rFonts w:ascii="Times New Roman" w:hAnsi="Times New Roman"/>
          <w:color w:val="000000"/>
          <w:sz w:val="28"/>
        </w:rPr>
        <w:t>‌</w:t>
      </w:r>
      <w:bookmarkStart w:id="1" w:name="b1cb9ba3-8936-440c-ac0f-95944fbe2f65"/>
      <w:r w:rsidRPr="00B265B4">
        <w:rPr>
          <w:rFonts w:ascii="Times New Roman" w:hAnsi="Times New Roman"/>
          <w:color w:val="000000"/>
          <w:sz w:val="28"/>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roofErr w:type="gramStart"/>
      <w:r w:rsidRPr="00B265B4">
        <w:rPr>
          <w:rFonts w:ascii="Times New Roman" w:hAnsi="Times New Roman"/>
          <w:color w:val="000000"/>
          <w:sz w:val="28"/>
        </w:rPr>
        <w:t>).</w:t>
      </w:r>
      <w:bookmarkEnd w:id="1"/>
      <w:r w:rsidRPr="00B265B4">
        <w:rPr>
          <w:rFonts w:ascii="Times New Roman" w:hAnsi="Times New Roman"/>
          <w:color w:val="000000"/>
          <w:sz w:val="28"/>
        </w:rPr>
        <w:t>‌</w:t>
      </w:r>
      <w:proofErr w:type="gramEnd"/>
      <w:r w:rsidRPr="00B265B4">
        <w:rPr>
          <w:rFonts w:ascii="Times New Roman" w:hAnsi="Times New Roman"/>
          <w:color w:val="000000"/>
          <w:sz w:val="28"/>
        </w:rPr>
        <w:t>‌</w:t>
      </w:r>
    </w:p>
    <w:p w:rsidR="006A2F88" w:rsidRPr="00111896" w:rsidRDefault="006A2F88" w:rsidP="003D08BC">
      <w:pPr>
        <w:tabs>
          <w:tab w:val="left" w:pos="567"/>
        </w:tabs>
        <w:spacing w:after="0" w:line="264" w:lineRule="auto"/>
        <w:ind w:firstLine="709"/>
        <w:jc w:val="both"/>
      </w:pPr>
    </w:p>
    <w:sectPr w:rsidR="006A2F88" w:rsidRPr="00111896" w:rsidSect="003D08BC">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349C3"/>
    <w:multiLevelType w:val="hybridMultilevel"/>
    <w:tmpl w:val="F6329EB0"/>
    <w:lvl w:ilvl="0" w:tplc="44FE1CDC">
      <w:numFmt w:val="bullet"/>
      <w:lvlText w:val="–"/>
      <w:lvlJc w:val="left"/>
      <w:pPr>
        <w:ind w:left="1429" w:hanging="360"/>
      </w:pPr>
      <w:rPr>
        <w:rFonts w:ascii="Times New Roman" w:eastAsia="MS Mincho"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F5570E"/>
    <w:multiLevelType w:val="hybridMultilevel"/>
    <w:tmpl w:val="D0386CE0"/>
    <w:lvl w:ilvl="0" w:tplc="BF7464B2">
      <w:start w:val="1"/>
      <w:numFmt w:val="bullet"/>
      <w:lvlText w:val=""/>
      <w:lvlJc w:val="left"/>
      <w:pPr>
        <w:ind w:left="2149" w:hanging="360"/>
      </w:pPr>
      <w:rPr>
        <w:rFonts w:ascii="Symbol" w:hAnsi="Symbol" w:hint="default"/>
        <w:sz w:val="16"/>
      </w:rPr>
    </w:lvl>
    <w:lvl w:ilvl="1" w:tplc="6438494E">
      <w:start w:val="1"/>
      <w:numFmt w:val="bullet"/>
      <w:lvlText w:val=""/>
      <w:lvlJc w:val="left"/>
      <w:pPr>
        <w:ind w:left="2869" w:hanging="360"/>
      </w:pPr>
      <w:rPr>
        <w:rFonts w:ascii="Symbol" w:hAnsi="Symbol"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2B9D6094"/>
    <w:multiLevelType w:val="hybridMultilevel"/>
    <w:tmpl w:val="BAA6F720"/>
    <w:lvl w:ilvl="0" w:tplc="DACA1B3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4BA00DF0"/>
    <w:multiLevelType w:val="hybridMultilevel"/>
    <w:tmpl w:val="D6F890D4"/>
    <w:lvl w:ilvl="0" w:tplc="BF7464B2">
      <w:start w:val="1"/>
      <w:numFmt w:val="bullet"/>
      <w:lvlText w:val=""/>
      <w:lvlJc w:val="left"/>
      <w:pPr>
        <w:ind w:left="1429" w:hanging="360"/>
      </w:pPr>
      <w:rPr>
        <w:rFonts w:ascii="Symbol" w:hAnsi="Symbol" w:hint="default"/>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27104FC"/>
    <w:multiLevelType w:val="multilevel"/>
    <w:tmpl w:val="B6F0A2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EA5544"/>
    <w:multiLevelType w:val="hybridMultilevel"/>
    <w:tmpl w:val="9A006566"/>
    <w:lvl w:ilvl="0" w:tplc="BF7464B2">
      <w:start w:val="1"/>
      <w:numFmt w:val="bullet"/>
      <w:lvlText w:val=""/>
      <w:lvlJc w:val="left"/>
      <w:pPr>
        <w:ind w:left="1320" w:hanging="360"/>
      </w:pPr>
      <w:rPr>
        <w:rFonts w:ascii="Symbol" w:hAnsi="Symbol" w:hint="default"/>
        <w:sz w:val="16"/>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
    <w:nsid w:val="60E21A55"/>
    <w:multiLevelType w:val="hybridMultilevel"/>
    <w:tmpl w:val="AB800020"/>
    <w:lvl w:ilvl="0" w:tplc="DACA1B32">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nsid w:val="7DFB51D7"/>
    <w:multiLevelType w:val="hybridMultilevel"/>
    <w:tmpl w:val="C576CC20"/>
    <w:lvl w:ilvl="0" w:tplc="DACA1B32">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896"/>
    <w:rsid w:val="00111896"/>
    <w:rsid w:val="003D08BC"/>
    <w:rsid w:val="00492E06"/>
    <w:rsid w:val="005C7B00"/>
    <w:rsid w:val="006A2F88"/>
    <w:rsid w:val="00B265B4"/>
    <w:rsid w:val="00C26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D6C38-33EC-4D1C-802A-485FC207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18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rsid w:val="003D08BC"/>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20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6665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2023-09-03T14:18:00Z</dcterms:created>
  <dcterms:modified xsi:type="dcterms:W3CDTF">2023-09-03T14:27:00Z</dcterms:modified>
</cp:coreProperties>
</file>