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="0050307E">
        <w:rPr>
          <w:b/>
          <w:color w:val="000000"/>
          <w:sz w:val="28"/>
          <w:szCs w:val="28"/>
        </w:rPr>
        <w:t>астрономии</w:t>
      </w:r>
    </w:p>
    <w:p w:rsidR="00111896" w:rsidRPr="00111896" w:rsidRDefault="00987815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B26F31">
        <w:rPr>
          <w:b/>
          <w:color w:val="000000"/>
          <w:sz w:val="28"/>
          <w:szCs w:val="28"/>
        </w:rPr>
        <w:t>ов</w:t>
      </w:r>
      <w:bookmarkStart w:id="0" w:name="_GoBack"/>
      <w:bookmarkEnd w:id="0"/>
      <w:r w:rsidR="00111896" w:rsidRPr="00111896">
        <w:rPr>
          <w:b/>
          <w:color w:val="000000"/>
          <w:sz w:val="28"/>
          <w:szCs w:val="28"/>
        </w:rPr>
        <w:t xml:space="preserve"> (</w:t>
      </w:r>
      <w:r w:rsidR="001A5095">
        <w:rPr>
          <w:b/>
          <w:color w:val="000000"/>
          <w:sz w:val="28"/>
          <w:szCs w:val="28"/>
        </w:rPr>
        <w:t>среднее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50307E" w:rsidRPr="0050307E" w:rsidRDefault="0050307E" w:rsidP="00503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 xml:space="preserve">Рабочая программа составлена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РФ от 17 мая 2012 года № 413 «Об утверждении федерального государственного образовательного стандарта среднего общего образования» (с изменениями и дополнениями); разработана на основе 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образованию, протокол от 28 июня 2016 года № 2/16-з), авторской программы В.М. </w:t>
      </w:r>
      <w:proofErr w:type="spellStart"/>
      <w:r w:rsidRPr="0050307E">
        <w:rPr>
          <w:rFonts w:ascii="Times New Roman" w:hAnsi="Times New Roman"/>
          <w:color w:val="000000"/>
          <w:sz w:val="28"/>
        </w:rPr>
        <w:t>Чаругина</w:t>
      </w:r>
      <w:proofErr w:type="spellEnd"/>
      <w:r w:rsidRPr="0050307E">
        <w:rPr>
          <w:rFonts w:ascii="Times New Roman" w:hAnsi="Times New Roman"/>
          <w:color w:val="000000"/>
          <w:sz w:val="28"/>
        </w:rPr>
        <w:t xml:space="preserve"> «Астрономия</w:t>
      </w:r>
      <w:r w:rsidR="00F04D61">
        <w:rPr>
          <w:rFonts w:ascii="Times New Roman" w:hAnsi="Times New Roman"/>
          <w:color w:val="000000"/>
          <w:sz w:val="28"/>
        </w:rPr>
        <w:t>»</w:t>
      </w:r>
      <w:r w:rsidRPr="0050307E">
        <w:rPr>
          <w:rFonts w:ascii="Times New Roman" w:hAnsi="Times New Roman"/>
          <w:color w:val="000000"/>
          <w:sz w:val="28"/>
        </w:rPr>
        <w:t xml:space="preserve">. </w:t>
      </w:r>
    </w:p>
    <w:p w:rsidR="0050307E" w:rsidRPr="0050307E" w:rsidRDefault="0050307E" w:rsidP="00503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В соответствии с концепцией преподавания учебного предмета «Астрономия» в образовательных организациях Российской Федерации, реализующих основные общеобразовательные программы, утвержденной решением Коллегии Министерства просвещения Российской Федерации ( протокол от 3 декабря 2019 года № ПК-4вн), с целью реализации концепции в 2023 – 2024 учебном году, повышения качества преподавания предмета «Астрономия» на уроках будут применяться следующие приемы, обеспечивающие расширенное освоение теоретических знаний, формирование исследовательских и проектных навыков, способностей их применения в реальной жизни. Развитие астрономического образования и астрономической науки обеспечит сохранение приоритета России в освоении космического пространства, усовершенствование систем связи, навигации, логистики, информационных технологий и других стратегических направлений развития. Развитие этих направлений будет способствовать улучшению положения и повышению престижа нашей страны в мире.</w:t>
      </w:r>
    </w:p>
    <w:p w:rsidR="0050307E" w:rsidRPr="0050307E" w:rsidRDefault="0050307E" w:rsidP="00503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Цель и задачи изучения учебного предмета.</w:t>
      </w:r>
    </w:p>
    <w:p w:rsidR="0050307E" w:rsidRPr="0050307E" w:rsidRDefault="0050307E" w:rsidP="00503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 xml:space="preserve">Основными целями изучения астрономии в общем образовании являются: 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познакомиться с научными методами и историей изучения Вселенной;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50307E">
        <w:rPr>
          <w:rFonts w:ascii="Times New Roman" w:hAnsi="Times New Roman"/>
          <w:color w:val="000000"/>
          <w:sz w:val="28"/>
        </w:rPr>
        <w:t>мегамира</w:t>
      </w:r>
      <w:proofErr w:type="spellEnd"/>
      <w:r w:rsidRPr="0050307E">
        <w:rPr>
          <w:rFonts w:ascii="Times New Roman" w:hAnsi="Times New Roman"/>
          <w:color w:val="000000"/>
          <w:sz w:val="28"/>
        </w:rPr>
        <w:t xml:space="preserve"> и микромира;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осознать свое место в Солнечной системе и Галактике;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ощутить связь своего существования со всей историей эволюции Метагалактики;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понять сущность повседневно наблюдаемых и редких астрономических явлений;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lastRenderedPageBreak/>
        <w:t>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50307E" w:rsidRPr="0050307E" w:rsidRDefault="0050307E" w:rsidP="0050307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0307E">
        <w:rPr>
          <w:rFonts w:ascii="Times New Roman" w:hAnsi="Times New Roman"/>
          <w:color w:val="000000"/>
          <w:sz w:val="28"/>
        </w:rPr>
        <w:t>формирование научного мировоззрения; - формирование навыков использования естественно-научных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6A2F88" w:rsidRPr="00111896" w:rsidRDefault="0050307E" w:rsidP="0050307E">
      <w:pPr>
        <w:spacing w:after="0" w:line="240" w:lineRule="auto"/>
        <w:ind w:firstLine="709"/>
        <w:jc w:val="both"/>
      </w:pPr>
      <w:r w:rsidRPr="0050307E">
        <w:rPr>
          <w:rFonts w:ascii="Times New Roman" w:hAnsi="Times New Roman"/>
          <w:color w:val="000000"/>
          <w:sz w:val="28"/>
        </w:rPr>
        <w:t>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  <w:r w:rsidRPr="0050307E">
        <w:rPr>
          <w:rFonts w:ascii="Times New Roman" w:hAnsi="Times New Roman"/>
          <w:color w:val="000000"/>
          <w:sz w:val="28"/>
        </w:rPr>
        <w:cr/>
      </w:r>
    </w:p>
    <w:sectPr w:rsidR="006A2F88" w:rsidRPr="001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0314"/>
    <w:multiLevelType w:val="hybridMultilevel"/>
    <w:tmpl w:val="76262C6A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50168"/>
    <w:multiLevelType w:val="hybridMultilevel"/>
    <w:tmpl w:val="2D707A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BD2F6E"/>
    <w:multiLevelType w:val="hybridMultilevel"/>
    <w:tmpl w:val="73FABA58"/>
    <w:lvl w:ilvl="0" w:tplc="CB004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26C1229"/>
    <w:multiLevelType w:val="hybridMultilevel"/>
    <w:tmpl w:val="B01803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1A5095"/>
    <w:rsid w:val="0050307E"/>
    <w:rsid w:val="005C7B00"/>
    <w:rsid w:val="006A2F88"/>
    <w:rsid w:val="00987815"/>
    <w:rsid w:val="00B26F31"/>
    <w:rsid w:val="00C56F0D"/>
    <w:rsid w:val="00F04D61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8169-832D-487F-93A7-B15D834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2023-09-03T19:35:00Z</dcterms:created>
  <dcterms:modified xsi:type="dcterms:W3CDTF">2023-09-03T19:35:00Z</dcterms:modified>
</cp:coreProperties>
</file>